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0D5D395D" w:rsidR="002C1AB0" w:rsidRPr="00674784" w:rsidRDefault="002C1AB0" w:rsidP="002C1AB0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 xml:space="preserve">Предмет јавне набавке број </w:t>
      </w:r>
      <w:r w:rsidR="006C390D" w:rsidRPr="00674784">
        <w:rPr>
          <w:color w:val="000000"/>
          <w:sz w:val="24"/>
          <w:szCs w:val="24"/>
        </w:rPr>
        <w:t>02</w:t>
      </w:r>
      <w:r w:rsidR="00DA4DEA" w:rsidRPr="00674784">
        <w:rPr>
          <w:color w:val="000000"/>
          <w:sz w:val="24"/>
          <w:szCs w:val="24"/>
          <w:lang w:val="sr-Cyrl-CS"/>
        </w:rPr>
        <w:t>/2021-02</w:t>
      </w:r>
      <w:r w:rsidRPr="00674784">
        <w:rPr>
          <w:color w:val="000000"/>
          <w:sz w:val="24"/>
          <w:szCs w:val="24"/>
          <w:lang w:val="sr-Cyrl-CS"/>
        </w:rPr>
        <w:t xml:space="preserve"> </w:t>
      </w:r>
      <w:r w:rsidRPr="00674784">
        <w:rPr>
          <w:sz w:val="24"/>
          <w:szCs w:val="24"/>
          <w:lang w:val="sr-Cyrl-CS"/>
        </w:rPr>
        <w:t>је</w:t>
      </w:r>
      <w:r w:rsidR="006C390D" w:rsidRPr="00674784">
        <w:rPr>
          <w:sz w:val="24"/>
          <w:szCs w:val="24"/>
        </w:rPr>
        <w:t xml:space="preserve"> добро – теренско возило путем финансијског лизинга за потребе Туристичке организације општине Дољевац.  </w:t>
      </w:r>
      <w:r w:rsidRPr="00674784">
        <w:rPr>
          <w:sz w:val="24"/>
          <w:szCs w:val="24"/>
        </w:rPr>
        <w:t xml:space="preserve"> </w:t>
      </w:r>
    </w:p>
    <w:p w14:paraId="00561FCE" w14:textId="2B33071A" w:rsidR="006C390D" w:rsidRPr="00674784" w:rsidRDefault="002C1AB0" w:rsidP="006C390D">
      <w:pPr>
        <w:rPr>
          <w:sz w:val="24"/>
          <w:szCs w:val="24"/>
          <w:lang w:val="sr-Cyrl-CS"/>
        </w:rPr>
      </w:pPr>
      <w:r w:rsidRPr="00674784">
        <w:rPr>
          <w:b/>
          <w:sz w:val="24"/>
          <w:szCs w:val="24"/>
        </w:rPr>
        <w:t xml:space="preserve">Назив и ознака из општег речника: </w:t>
      </w:r>
      <w:r w:rsidRPr="00674784">
        <w:rPr>
          <w:sz w:val="24"/>
          <w:szCs w:val="24"/>
        </w:rPr>
        <w:t xml:space="preserve">по општем речнику набавки </w:t>
      </w:r>
      <w:r w:rsidRPr="00674784">
        <w:rPr>
          <w:sz w:val="24"/>
          <w:szCs w:val="24"/>
          <w:lang w:val="sr-Cyrl-CS"/>
        </w:rPr>
        <w:t xml:space="preserve"> </w:t>
      </w:r>
      <w:r w:rsidR="006C390D" w:rsidRPr="00674784">
        <w:rPr>
          <w:sz w:val="24"/>
          <w:szCs w:val="24"/>
          <w:lang w:val="sr-Cyrl-CS"/>
        </w:rPr>
        <w:t>ЦПВ: 34113000 – Возила са погоном на четири точка</w:t>
      </w:r>
      <w:r w:rsidR="00371DBC">
        <w:rPr>
          <w:sz w:val="24"/>
          <w:szCs w:val="24"/>
          <w:lang w:val="sr-Cyrl-CS"/>
        </w:rPr>
        <w:t xml:space="preserve">, </w:t>
      </w:r>
      <w:r w:rsidR="00371DBC" w:rsidRPr="00371DBC">
        <w:rPr>
          <w:sz w:val="24"/>
          <w:szCs w:val="24"/>
          <w:lang w:val="sr-Cyrl-CS"/>
        </w:rPr>
        <w:t>66114000 - 2 - услуге финансијског лизинга</w:t>
      </w:r>
      <w:r w:rsidR="006C390D" w:rsidRPr="00674784">
        <w:rPr>
          <w:sz w:val="24"/>
          <w:szCs w:val="24"/>
          <w:lang w:val="sr-Cyrl-CS"/>
        </w:rPr>
        <w:t xml:space="preserve">. </w:t>
      </w:r>
    </w:p>
    <w:p w14:paraId="39F424BA" w14:textId="61753DEB" w:rsidR="0047405B" w:rsidRPr="00674784" w:rsidRDefault="007833B5" w:rsidP="00674784">
      <w:pPr>
        <w:rPr>
          <w:sz w:val="24"/>
          <w:szCs w:val="24"/>
        </w:rPr>
      </w:pPr>
      <w:r w:rsidRPr="00674784">
        <w:rPr>
          <w:sz w:val="24"/>
          <w:szCs w:val="24"/>
        </w:rPr>
        <w:t xml:space="preserve">Понуђено добро мора у свим аспектима одговарати захтевима Наручиоца и мора бити у складу са датом техничком спецификацијом. </w:t>
      </w:r>
    </w:p>
    <w:p w14:paraId="69D54F6A" w14:textId="77777777" w:rsidR="00674784" w:rsidRPr="00674784" w:rsidRDefault="00674784" w:rsidP="00674784">
      <w:pPr>
        <w:rPr>
          <w:sz w:val="24"/>
          <w:szCs w:val="24"/>
        </w:rPr>
      </w:pPr>
    </w:p>
    <w:p w14:paraId="6C375D6D" w14:textId="77777777" w:rsidR="0047405B" w:rsidRPr="00674784" w:rsidRDefault="0047405B" w:rsidP="0047405B">
      <w:pPr>
        <w:tabs>
          <w:tab w:val="center" w:pos="4802"/>
        </w:tabs>
        <w:rPr>
          <w:sz w:val="24"/>
          <w:szCs w:val="24"/>
        </w:rPr>
      </w:pPr>
      <w:r w:rsidRPr="00674784">
        <w:rPr>
          <w:sz w:val="24"/>
          <w:szCs w:val="24"/>
        </w:rPr>
        <w:t>Предметном јавном набавком се планира, набавка теренског возила,  са погоном на сва 4 точка, са следећим карактеристикама:</w:t>
      </w:r>
    </w:p>
    <w:p w14:paraId="26DDFCAA" w14:textId="0D0D2230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 xml:space="preserve">Врста возила:  теренско </w:t>
      </w:r>
      <w:r w:rsidRPr="00674784">
        <w:rPr>
          <w:sz w:val="24"/>
          <w:szCs w:val="24"/>
          <w:lang w:val="sr-Latn-RS"/>
        </w:rPr>
        <w:t xml:space="preserve">SUV </w:t>
      </w:r>
    </w:p>
    <w:p w14:paraId="4BE549B4" w14:textId="4CF8B09E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>Погон: 4</w:t>
      </w:r>
      <w:r w:rsidRPr="00674784">
        <w:rPr>
          <w:sz w:val="24"/>
          <w:szCs w:val="24"/>
          <w:lang w:val="de-DE"/>
        </w:rPr>
        <w:t>x4</w:t>
      </w:r>
    </w:p>
    <w:p w14:paraId="7B9C88C4" w14:textId="6244C333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 xml:space="preserve">Врста горива: Еуро дизел </w:t>
      </w:r>
      <w:r w:rsidRPr="00674784">
        <w:rPr>
          <w:sz w:val="24"/>
          <w:szCs w:val="24"/>
          <w:lang w:val="sr-Latn-RS"/>
        </w:rPr>
        <w:t>(EURO 6</w:t>
      </w:r>
      <w:r w:rsidRPr="00674784">
        <w:rPr>
          <w:sz w:val="24"/>
          <w:szCs w:val="24"/>
        </w:rPr>
        <w:t>)</w:t>
      </w:r>
    </w:p>
    <w:p w14:paraId="23081B6E" w14:textId="2F18AC7B" w:rsidR="0047405B" w:rsidRPr="00674784" w:rsidRDefault="0047405B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 xml:space="preserve">Запремина </w:t>
      </w:r>
      <w:r w:rsidR="00E17BF4" w:rsidRPr="00674784">
        <w:rPr>
          <w:sz w:val="24"/>
          <w:szCs w:val="24"/>
          <w:lang w:val="sr-Latn-RS"/>
        </w:rPr>
        <w:t xml:space="preserve">/ </w:t>
      </w:r>
      <w:r w:rsidR="00E17BF4" w:rsidRPr="00674784">
        <w:rPr>
          <w:sz w:val="24"/>
          <w:szCs w:val="24"/>
        </w:rPr>
        <w:t xml:space="preserve">снага : 1461 </w:t>
      </w:r>
      <w:r w:rsidR="00E17BF4" w:rsidRPr="00674784">
        <w:rPr>
          <w:sz w:val="24"/>
          <w:szCs w:val="24"/>
          <w:lang w:val="sr-Latn-RS"/>
        </w:rPr>
        <w:t>ccm</w:t>
      </w:r>
      <w:r w:rsidR="00D145FE">
        <w:rPr>
          <w:sz w:val="24"/>
          <w:szCs w:val="24"/>
        </w:rPr>
        <w:t xml:space="preserve"> </w:t>
      </w:r>
      <w:r w:rsidR="00E17BF4" w:rsidRPr="00674784">
        <w:rPr>
          <w:sz w:val="24"/>
          <w:szCs w:val="24"/>
        </w:rPr>
        <w:t xml:space="preserve">/ 85 </w:t>
      </w:r>
      <w:r w:rsidR="00E17BF4" w:rsidRPr="00674784">
        <w:rPr>
          <w:sz w:val="24"/>
          <w:szCs w:val="24"/>
          <w:lang w:val="sr-Latn-RS"/>
        </w:rPr>
        <w:t>kW</w:t>
      </w:r>
    </w:p>
    <w:p w14:paraId="0911161E" w14:textId="0EE1BACF" w:rsidR="0047405B" w:rsidRPr="00400A6B" w:rsidRDefault="0047405B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00A6B">
        <w:rPr>
          <w:sz w:val="24"/>
          <w:szCs w:val="24"/>
        </w:rPr>
        <w:t>Боја</w:t>
      </w:r>
      <w:r w:rsidR="00E17BF4" w:rsidRPr="00400A6B">
        <w:rPr>
          <w:sz w:val="24"/>
          <w:szCs w:val="24"/>
          <w:lang w:val="sr-Latn-RS"/>
        </w:rPr>
        <w:t xml:space="preserve">: </w:t>
      </w:r>
      <w:r w:rsidR="00400A6B" w:rsidRPr="00400A6B">
        <w:rPr>
          <w:sz w:val="24"/>
          <w:szCs w:val="24"/>
        </w:rPr>
        <w:t>металик, по избору наручиоца</w:t>
      </w:r>
      <w:r w:rsidR="00E17BF4" w:rsidRPr="00400A6B">
        <w:rPr>
          <w:sz w:val="24"/>
          <w:szCs w:val="24"/>
        </w:rPr>
        <w:t xml:space="preserve"> </w:t>
      </w:r>
    </w:p>
    <w:p w14:paraId="4516D50E" w14:textId="29A8C3CB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 xml:space="preserve">Мењач: мануелни 6 брзина </w:t>
      </w:r>
    </w:p>
    <w:p w14:paraId="4A6C0282" w14:textId="64342CED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>Број врата: 5</w:t>
      </w:r>
    </w:p>
    <w:p w14:paraId="40AC6879" w14:textId="3A7C9CC1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 xml:space="preserve">Број путничких места: 5 </w:t>
      </w:r>
    </w:p>
    <w:p w14:paraId="59967B64" w14:textId="75DC1C49" w:rsidR="00E17BF4" w:rsidRPr="00674784" w:rsidRDefault="00E17BF4" w:rsidP="0047405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4784">
        <w:rPr>
          <w:sz w:val="24"/>
          <w:szCs w:val="24"/>
        </w:rPr>
        <w:t xml:space="preserve">Година производње: </w:t>
      </w:r>
      <w:r w:rsidR="00B13E00">
        <w:rPr>
          <w:sz w:val="24"/>
          <w:szCs w:val="24"/>
          <w:lang w:val="en-GB"/>
        </w:rPr>
        <w:t>2021</w:t>
      </w:r>
      <w:r w:rsidRPr="00674784">
        <w:rPr>
          <w:sz w:val="24"/>
          <w:szCs w:val="24"/>
        </w:rPr>
        <w:t xml:space="preserve">.  </w:t>
      </w:r>
    </w:p>
    <w:p w14:paraId="1033B01F" w14:textId="7752BB04" w:rsidR="00AA468F" w:rsidRPr="00674784" w:rsidRDefault="00AA468F" w:rsidP="00AA468F">
      <w:pPr>
        <w:tabs>
          <w:tab w:val="center" w:pos="4802"/>
        </w:tabs>
        <w:jc w:val="both"/>
        <w:rPr>
          <w:sz w:val="24"/>
          <w:szCs w:val="24"/>
        </w:rPr>
      </w:pPr>
    </w:p>
    <w:p w14:paraId="4152B454" w14:textId="71A844FB" w:rsidR="00E17BF4" w:rsidRPr="00674784" w:rsidRDefault="00B13E00" w:rsidP="00E17BF4">
      <w:p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b/>
          <w:bCs/>
          <w:sz w:val="24"/>
          <w:szCs w:val="24"/>
          <w:u w:val="single"/>
        </w:rPr>
        <w:t>ОСТАЛА ОПРЕМА</w:t>
      </w:r>
      <w:r>
        <w:rPr>
          <w:b/>
          <w:bCs/>
          <w:sz w:val="24"/>
          <w:szCs w:val="24"/>
          <w:u w:val="single"/>
        </w:rPr>
        <w:t>:</w:t>
      </w:r>
    </w:p>
    <w:p w14:paraId="2117B1EF" w14:textId="77777777" w:rsidR="00E17BF4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 xml:space="preserve">Серво управљач, </w:t>
      </w:r>
    </w:p>
    <w:p w14:paraId="1FE704EC" w14:textId="77777777" w:rsidR="00E17BF4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Пнеуматици 17“,</w:t>
      </w:r>
    </w:p>
    <w:p w14:paraId="1FB12484" w14:textId="4CB47F05" w:rsidR="00E17BF4" w:rsidRPr="00674784" w:rsidRDefault="00285B31" w:rsidP="00285B31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К</w:t>
      </w:r>
      <w:r w:rsidR="00E17BF4" w:rsidRPr="00674784">
        <w:rPr>
          <w:sz w:val="24"/>
          <w:szCs w:val="24"/>
        </w:rPr>
        <w:t>очнице напред самовентилирајући дискови</w:t>
      </w:r>
      <w:r w:rsidRPr="00674784">
        <w:rPr>
          <w:sz w:val="24"/>
          <w:szCs w:val="24"/>
        </w:rPr>
        <w:t xml:space="preserve"> и </w:t>
      </w:r>
      <w:r w:rsidR="00E17BF4" w:rsidRPr="00674784">
        <w:rPr>
          <w:sz w:val="24"/>
          <w:szCs w:val="24"/>
        </w:rPr>
        <w:t xml:space="preserve">назад добош, </w:t>
      </w:r>
    </w:p>
    <w:p w14:paraId="4ED8007F" w14:textId="520FD37F" w:rsidR="00E17BF4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З</w:t>
      </w:r>
      <w:r w:rsidR="00E17BF4" w:rsidRPr="00674784">
        <w:rPr>
          <w:sz w:val="24"/>
          <w:szCs w:val="24"/>
        </w:rPr>
        <w:t>апремина резервоара 50 лит</w:t>
      </w:r>
      <w:r w:rsidRPr="00674784">
        <w:rPr>
          <w:sz w:val="24"/>
          <w:szCs w:val="24"/>
        </w:rPr>
        <w:t>ара</w:t>
      </w:r>
      <w:r w:rsidR="00E17BF4" w:rsidRPr="00674784">
        <w:rPr>
          <w:sz w:val="24"/>
          <w:szCs w:val="24"/>
        </w:rPr>
        <w:t xml:space="preserve">, </w:t>
      </w:r>
    </w:p>
    <w:p w14:paraId="0F0D3948" w14:textId="77777777" w:rsidR="00E17BF4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 xml:space="preserve">Аутоматски клима уређај, </w:t>
      </w:r>
    </w:p>
    <w:p w14:paraId="6AC6638C" w14:textId="77777777" w:rsidR="00E17BF4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Задњи паркинг сензори и камера за вожњу уназад,</w:t>
      </w:r>
    </w:p>
    <w:p w14:paraId="1B0CD4C5" w14:textId="692D71C5" w:rsidR="00285B31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 xml:space="preserve">Мултимедијални систем </w:t>
      </w:r>
      <w:r w:rsidR="00674784">
        <w:rPr>
          <w:sz w:val="24"/>
          <w:szCs w:val="24"/>
          <w:lang w:val="sr-Latn-RS"/>
        </w:rPr>
        <w:t xml:space="preserve">MEDIA NAV Evolution </w:t>
      </w:r>
      <w:r w:rsidRPr="00674784">
        <w:rPr>
          <w:sz w:val="24"/>
          <w:szCs w:val="24"/>
        </w:rPr>
        <w:t xml:space="preserve">(7“ екран осетљив на додир, </w:t>
      </w:r>
      <w:r w:rsidR="00674784">
        <w:rPr>
          <w:sz w:val="24"/>
          <w:szCs w:val="24"/>
          <w:lang w:val="sr-Latn-RS"/>
        </w:rPr>
        <w:t>USB</w:t>
      </w:r>
      <w:r w:rsidRPr="00674784">
        <w:rPr>
          <w:sz w:val="24"/>
          <w:szCs w:val="24"/>
        </w:rPr>
        <w:t>,</w:t>
      </w:r>
      <w:r w:rsidR="00674784">
        <w:rPr>
          <w:sz w:val="24"/>
          <w:szCs w:val="24"/>
          <w:lang w:val="sr-Latn-RS"/>
        </w:rPr>
        <w:t>MP3</w:t>
      </w:r>
      <w:r w:rsidRPr="00674784">
        <w:rPr>
          <w:sz w:val="24"/>
          <w:szCs w:val="24"/>
        </w:rPr>
        <w:t xml:space="preserve">, навигација), </w:t>
      </w:r>
    </w:p>
    <w:p w14:paraId="1F8E5F61" w14:textId="3DD0746E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Н</w:t>
      </w:r>
      <w:r w:rsidR="00E17BF4" w:rsidRPr="00674784">
        <w:rPr>
          <w:sz w:val="24"/>
          <w:szCs w:val="24"/>
        </w:rPr>
        <w:t xml:space="preserve">аслон за руку на возачевом седишту, </w:t>
      </w:r>
    </w:p>
    <w:p w14:paraId="426226D8" w14:textId="7114339F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 xml:space="preserve">истем против блокирања точкова </w:t>
      </w:r>
      <w:r w:rsidR="00674784">
        <w:rPr>
          <w:sz w:val="24"/>
          <w:szCs w:val="24"/>
          <w:lang w:val="sr-Latn-RS"/>
        </w:rPr>
        <w:t>ABS</w:t>
      </w:r>
      <w:r w:rsidR="00E17BF4" w:rsidRPr="00674784">
        <w:rPr>
          <w:sz w:val="24"/>
          <w:szCs w:val="24"/>
        </w:rPr>
        <w:t xml:space="preserve">, </w:t>
      </w:r>
    </w:p>
    <w:p w14:paraId="1E502941" w14:textId="1D36CF47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>истем помоћи при наглом кочењу</w:t>
      </w:r>
      <w:r w:rsidR="00674784">
        <w:rPr>
          <w:sz w:val="24"/>
          <w:szCs w:val="24"/>
          <w:lang w:val="sr-Latn-RS"/>
        </w:rPr>
        <w:t xml:space="preserve"> AFU</w:t>
      </w:r>
      <w:r w:rsidR="00E17BF4" w:rsidRPr="00674784">
        <w:rPr>
          <w:sz w:val="24"/>
          <w:szCs w:val="24"/>
        </w:rPr>
        <w:t xml:space="preserve">, </w:t>
      </w:r>
    </w:p>
    <w:p w14:paraId="5D0F558A" w14:textId="6A30B42A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 xml:space="preserve">истем за контролу стабилности </w:t>
      </w:r>
      <w:r w:rsidR="00674784">
        <w:rPr>
          <w:sz w:val="24"/>
          <w:szCs w:val="24"/>
          <w:lang w:val="sr-Latn-RS"/>
        </w:rPr>
        <w:t>ESP</w:t>
      </w:r>
      <w:r w:rsidR="00E17BF4" w:rsidRPr="00674784">
        <w:rPr>
          <w:sz w:val="24"/>
          <w:szCs w:val="24"/>
        </w:rPr>
        <w:t xml:space="preserve">, </w:t>
      </w:r>
    </w:p>
    <w:p w14:paraId="3E68A7CD" w14:textId="6E1071EA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>истем против проклизавања погонски</w:t>
      </w:r>
      <w:r w:rsidRPr="00674784">
        <w:rPr>
          <w:sz w:val="24"/>
          <w:szCs w:val="24"/>
        </w:rPr>
        <w:t>х</w:t>
      </w:r>
      <w:r w:rsidR="00E17BF4" w:rsidRPr="00674784">
        <w:rPr>
          <w:sz w:val="24"/>
          <w:szCs w:val="24"/>
        </w:rPr>
        <w:t xml:space="preserve"> точкова </w:t>
      </w:r>
      <w:r w:rsidR="00674784">
        <w:rPr>
          <w:sz w:val="24"/>
          <w:szCs w:val="24"/>
          <w:lang w:val="sr-Latn-RS"/>
        </w:rPr>
        <w:t>ASP</w:t>
      </w:r>
      <w:r w:rsidR="00E17BF4" w:rsidRPr="00674784">
        <w:rPr>
          <w:sz w:val="24"/>
          <w:szCs w:val="24"/>
        </w:rPr>
        <w:t xml:space="preserve">, </w:t>
      </w:r>
    </w:p>
    <w:p w14:paraId="4E5F741D" w14:textId="686582B2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Н</w:t>
      </w:r>
      <w:r w:rsidR="00E17BF4" w:rsidRPr="00674784">
        <w:rPr>
          <w:sz w:val="24"/>
          <w:szCs w:val="24"/>
        </w:rPr>
        <w:t xml:space="preserve">аслони за главу напред подесиви по висини, </w:t>
      </w:r>
    </w:p>
    <w:p w14:paraId="0B3FB3D8" w14:textId="41233776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Т</w:t>
      </w:r>
      <w:r w:rsidR="00E17BF4" w:rsidRPr="00674784">
        <w:rPr>
          <w:sz w:val="24"/>
          <w:szCs w:val="24"/>
        </w:rPr>
        <w:t xml:space="preserve">ри наслона за главу позади, </w:t>
      </w:r>
    </w:p>
    <w:p w14:paraId="149CC973" w14:textId="2A09CFEE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 xml:space="preserve">игурносни појасеви напред и позади, </w:t>
      </w:r>
    </w:p>
    <w:p w14:paraId="5019CED1" w14:textId="5B590A60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П</w:t>
      </w:r>
      <w:r w:rsidR="00E17BF4" w:rsidRPr="00674784">
        <w:rPr>
          <w:sz w:val="24"/>
          <w:szCs w:val="24"/>
        </w:rPr>
        <w:t xml:space="preserve">редњи ваздушни јастуци за возача и сувозача, </w:t>
      </w:r>
    </w:p>
    <w:p w14:paraId="2A30220D" w14:textId="6A00A6FF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П</w:t>
      </w:r>
      <w:r w:rsidR="00E17BF4" w:rsidRPr="00674784">
        <w:rPr>
          <w:sz w:val="24"/>
          <w:szCs w:val="24"/>
        </w:rPr>
        <w:t xml:space="preserve">редњи бочни ваздушни јастуци, </w:t>
      </w:r>
    </w:p>
    <w:p w14:paraId="273984CC" w14:textId="69BD42E4" w:rsidR="00285B31" w:rsidRPr="00674784" w:rsidRDefault="0067478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sr-Latn-RS"/>
        </w:rPr>
        <w:t>ISOFIX</w:t>
      </w:r>
      <w:r w:rsidR="00E17BF4" w:rsidRPr="00674784">
        <w:rPr>
          <w:sz w:val="24"/>
          <w:szCs w:val="24"/>
        </w:rPr>
        <w:t xml:space="preserve"> систем на седиштима позади, </w:t>
      </w:r>
    </w:p>
    <w:p w14:paraId="2A30C20E" w14:textId="166304C6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Индикатор</w:t>
      </w:r>
      <w:r w:rsidR="00E17BF4" w:rsidRPr="00674784">
        <w:rPr>
          <w:sz w:val="24"/>
          <w:szCs w:val="24"/>
        </w:rPr>
        <w:t xml:space="preserve"> притиска у пнеуматицима и промене брзине, </w:t>
      </w:r>
    </w:p>
    <w:p w14:paraId="028E6E7C" w14:textId="6D640D6B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Е</w:t>
      </w:r>
      <w:r w:rsidR="00E17BF4" w:rsidRPr="00674784">
        <w:rPr>
          <w:sz w:val="24"/>
          <w:szCs w:val="24"/>
        </w:rPr>
        <w:t xml:space="preserve">лектрично подизање предњих и задњих стакала, </w:t>
      </w:r>
    </w:p>
    <w:p w14:paraId="5446F737" w14:textId="331CDE12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Г</w:t>
      </w:r>
      <w:r w:rsidR="00E17BF4" w:rsidRPr="00674784">
        <w:rPr>
          <w:sz w:val="24"/>
          <w:szCs w:val="24"/>
        </w:rPr>
        <w:t xml:space="preserve">рејач задњег стакла са брисачем, </w:t>
      </w:r>
    </w:p>
    <w:p w14:paraId="6FD64B7B" w14:textId="51532DD5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П</w:t>
      </w:r>
      <w:r w:rsidR="00E17BF4" w:rsidRPr="00674784">
        <w:rPr>
          <w:sz w:val="24"/>
          <w:szCs w:val="24"/>
        </w:rPr>
        <w:t xml:space="preserve">реклопива задња клупа у односу 1/3-2/3, </w:t>
      </w:r>
    </w:p>
    <w:p w14:paraId="15E77952" w14:textId="776E415F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lastRenderedPageBreak/>
        <w:t>О</w:t>
      </w:r>
      <w:r w:rsidR="00E17BF4" w:rsidRPr="00674784">
        <w:rPr>
          <w:sz w:val="24"/>
          <w:szCs w:val="24"/>
        </w:rPr>
        <w:t xml:space="preserve">светљење пртљажног простора, </w:t>
      </w:r>
    </w:p>
    <w:p w14:paraId="084FFAEB" w14:textId="28B41C8A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Д</w:t>
      </w:r>
      <w:r w:rsidR="00E17BF4" w:rsidRPr="00674784">
        <w:rPr>
          <w:sz w:val="24"/>
          <w:szCs w:val="24"/>
        </w:rPr>
        <w:t xml:space="preserve">аљинско централно закључавање, </w:t>
      </w:r>
    </w:p>
    <w:p w14:paraId="337D422C" w14:textId="41F34F77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Е</w:t>
      </w:r>
      <w:r w:rsidR="00E17BF4" w:rsidRPr="00674784">
        <w:rPr>
          <w:sz w:val="24"/>
          <w:szCs w:val="24"/>
        </w:rPr>
        <w:t xml:space="preserve">лектрично подесива и грејана спољашња огледала, </w:t>
      </w:r>
    </w:p>
    <w:p w14:paraId="79D8C687" w14:textId="5EFDED87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О</w:t>
      </w:r>
      <w:r w:rsidR="00E17BF4" w:rsidRPr="00674784">
        <w:rPr>
          <w:sz w:val="24"/>
          <w:szCs w:val="24"/>
        </w:rPr>
        <w:t xml:space="preserve">бруч управљача и ручица мењача пресвучени кожом, </w:t>
      </w:r>
    </w:p>
    <w:p w14:paraId="527A7C95" w14:textId="4043A01C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У</w:t>
      </w:r>
      <w:r w:rsidR="00E17BF4" w:rsidRPr="00674784">
        <w:rPr>
          <w:sz w:val="24"/>
          <w:szCs w:val="24"/>
        </w:rPr>
        <w:t xml:space="preserve">прављач подесив по висини и дубини, </w:t>
      </w:r>
    </w:p>
    <w:p w14:paraId="66A8EADF" w14:textId="390BAE9A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В</w:t>
      </w:r>
      <w:r w:rsidR="00E17BF4" w:rsidRPr="00674784">
        <w:rPr>
          <w:sz w:val="24"/>
          <w:szCs w:val="24"/>
        </w:rPr>
        <w:t xml:space="preserve">озачево седиште подесиво по висини, </w:t>
      </w:r>
    </w:p>
    <w:p w14:paraId="4169E8DB" w14:textId="0510C9D6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У</w:t>
      </w:r>
      <w:r w:rsidR="00E17BF4" w:rsidRPr="00674784">
        <w:rPr>
          <w:sz w:val="24"/>
          <w:szCs w:val="24"/>
        </w:rPr>
        <w:t xml:space="preserve">позорење на мртви угао, </w:t>
      </w:r>
    </w:p>
    <w:p w14:paraId="6503330E" w14:textId="772940FE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П</w:t>
      </w:r>
      <w:r w:rsidR="00E17BF4" w:rsidRPr="00674784">
        <w:rPr>
          <w:sz w:val="24"/>
          <w:szCs w:val="24"/>
        </w:rPr>
        <w:t xml:space="preserve">редња светла за маглу, темпомат и лимитер брзине, </w:t>
      </w:r>
    </w:p>
    <w:p w14:paraId="62E7B16B" w14:textId="00848D78" w:rsidR="00285B31" w:rsidRPr="00674784" w:rsidRDefault="0067478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sr-Latn-RS"/>
        </w:rPr>
        <w:t>ECO</w:t>
      </w:r>
      <w:r w:rsidR="00E17BF4" w:rsidRPr="00674784">
        <w:rPr>
          <w:sz w:val="24"/>
          <w:szCs w:val="24"/>
        </w:rPr>
        <w:t xml:space="preserve"> функција штедљиве вожње, </w:t>
      </w:r>
    </w:p>
    <w:p w14:paraId="08272CFA" w14:textId="58859FF6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 xml:space="preserve">истем за помоћ при кретању на узбрдици </w:t>
      </w:r>
      <w:r w:rsidR="00674784">
        <w:rPr>
          <w:sz w:val="24"/>
          <w:szCs w:val="24"/>
          <w:lang w:val="sr-Latn-RS"/>
        </w:rPr>
        <w:t>HSA</w:t>
      </w:r>
      <w:r w:rsidR="00E17BF4" w:rsidRPr="00674784">
        <w:rPr>
          <w:sz w:val="24"/>
          <w:szCs w:val="24"/>
        </w:rPr>
        <w:t xml:space="preserve">, </w:t>
      </w:r>
    </w:p>
    <w:p w14:paraId="12BA1B15" w14:textId="38B04702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С</w:t>
      </w:r>
      <w:r w:rsidR="00E17BF4" w:rsidRPr="00674784">
        <w:rPr>
          <w:sz w:val="24"/>
          <w:szCs w:val="24"/>
        </w:rPr>
        <w:t xml:space="preserve">истем за помоћ при вожњи низбрдо </w:t>
      </w:r>
      <w:r w:rsidR="00674784">
        <w:rPr>
          <w:sz w:val="24"/>
          <w:szCs w:val="24"/>
          <w:lang w:val="sr-Latn-RS"/>
        </w:rPr>
        <w:t>HDC</w:t>
      </w:r>
      <w:r w:rsidR="00E17BF4" w:rsidRPr="00674784">
        <w:rPr>
          <w:sz w:val="24"/>
          <w:szCs w:val="24"/>
        </w:rPr>
        <w:t xml:space="preserve">, </w:t>
      </w:r>
    </w:p>
    <w:p w14:paraId="07ACB5C7" w14:textId="754D3687" w:rsidR="00285B31" w:rsidRPr="00674784" w:rsidRDefault="0067478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sr-Latn-RS"/>
        </w:rPr>
        <w:t>LED</w:t>
      </w:r>
      <w:r w:rsidR="00E17BF4" w:rsidRPr="00674784">
        <w:rPr>
          <w:sz w:val="24"/>
          <w:szCs w:val="24"/>
        </w:rPr>
        <w:t xml:space="preserve"> дневна светла са аутоматским паљењем, </w:t>
      </w:r>
    </w:p>
    <w:p w14:paraId="5F982294" w14:textId="444B3C94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У</w:t>
      </w:r>
      <w:r w:rsidR="00E17BF4" w:rsidRPr="00674784">
        <w:rPr>
          <w:sz w:val="24"/>
          <w:szCs w:val="24"/>
        </w:rPr>
        <w:t xml:space="preserve">здужни кровни носачи, </w:t>
      </w:r>
    </w:p>
    <w:p w14:paraId="68997BC9" w14:textId="1925E8E5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Б</w:t>
      </w:r>
      <w:r w:rsidR="00E17BF4" w:rsidRPr="00674784">
        <w:rPr>
          <w:sz w:val="24"/>
          <w:szCs w:val="24"/>
        </w:rPr>
        <w:t xml:space="preserve">раници у боји каросерије, </w:t>
      </w:r>
    </w:p>
    <w:p w14:paraId="15D83050" w14:textId="3E8D5E1E" w:rsidR="00285B31" w:rsidRPr="00674784" w:rsidRDefault="0067478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sr-Latn-RS"/>
        </w:rPr>
        <w:t>SUV</w:t>
      </w:r>
      <w:r w:rsidR="00E17BF4" w:rsidRPr="00674784">
        <w:rPr>
          <w:sz w:val="24"/>
          <w:szCs w:val="24"/>
        </w:rPr>
        <w:t xml:space="preserve"> облоге предњег и задњег браника у мат хром дизајну, </w:t>
      </w:r>
    </w:p>
    <w:p w14:paraId="14311024" w14:textId="4C5EE571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Т</w:t>
      </w:r>
      <w:r w:rsidR="00E17BF4" w:rsidRPr="00674784">
        <w:rPr>
          <w:sz w:val="24"/>
          <w:szCs w:val="24"/>
        </w:rPr>
        <w:t>онирана стакла,</w:t>
      </w:r>
      <w:r w:rsidRPr="00674784">
        <w:rPr>
          <w:sz w:val="24"/>
          <w:szCs w:val="24"/>
        </w:rPr>
        <w:t xml:space="preserve"> </w:t>
      </w:r>
    </w:p>
    <w:p w14:paraId="23DC7E49" w14:textId="43FB1234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В</w:t>
      </w:r>
      <w:r w:rsidR="00E17BF4" w:rsidRPr="00674784">
        <w:rPr>
          <w:sz w:val="24"/>
          <w:szCs w:val="24"/>
        </w:rPr>
        <w:t xml:space="preserve">озачево седиште подесиво у лумбалном делу,  </w:t>
      </w:r>
    </w:p>
    <w:p w14:paraId="6B19EB09" w14:textId="77777777" w:rsidR="00285B31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 xml:space="preserve">Резерни точак, дизалица и кључ за скидање точка, </w:t>
      </w:r>
    </w:p>
    <w:p w14:paraId="1CA38B77" w14:textId="2C600E20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К</w:t>
      </w:r>
      <w:r w:rsidR="00E17BF4" w:rsidRPr="00674784">
        <w:rPr>
          <w:sz w:val="24"/>
          <w:szCs w:val="24"/>
        </w:rPr>
        <w:t xml:space="preserve">омплет обавезне опреме (троугао, прва помоћ, сајла за вучу, рефлектујући прслук, резервне сијалице), </w:t>
      </w:r>
    </w:p>
    <w:p w14:paraId="29F7A87B" w14:textId="77777777" w:rsidR="00285B31" w:rsidRPr="00674784" w:rsidRDefault="00E17BF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 xml:space="preserve">4 додатне зимске гуме, </w:t>
      </w:r>
    </w:p>
    <w:p w14:paraId="3C473AC0" w14:textId="64F92D74" w:rsidR="00285B31" w:rsidRPr="00674784" w:rsidRDefault="00285B31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Г</w:t>
      </w:r>
      <w:r w:rsidR="00E17BF4" w:rsidRPr="00674784">
        <w:rPr>
          <w:sz w:val="24"/>
          <w:szCs w:val="24"/>
        </w:rPr>
        <w:t>аранција на возило 3 год</w:t>
      </w:r>
      <w:r w:rsidR="00674784" w:rsidRPr="00674784">
        <w:rPr>
          <w:sz w:val="24"/>
          <w:szCs w:val="24"/>
        </w:rPr>
        <w:t xml:space="preserve">ине </w:t>
      </w:r>
      <w:r w:rsidR="00E17BF4" w:rsidRPr="00674784">
        <w:rPr>
          <w:sz w:val="24"/>
          <w:szCs w:val="24"/>
        </w:rPr>
        <w:t xml:space="preserve"> </w:t>
      </w:r>
      <w:r w:rsidR="00674784" w:rsidRPr="00674784">
        <w:rPr>
          <w:sz w:val="24"/>
          <w:szCs w:val="24"/>
        </w:rPr>
        <w:t>и</w:t>
      </w:r>
      <w:r w:rsidR="00E17BF4" w:rsidRPr="00674784">
        <w:rPr>
          <w:sz w:val="24"/>
          <w:szCs w:val="24"/>
        </w:rPr>
        <w:t>ли 100.000</w:t>
      </w:r>
      <w:r w:rsidR="00674784" w:rsidRPr="00674784">
        <w:rPr>
          <w:sz w:val="24"/>
          <w:szCs w:val="24"/>
        </w:rPr>
        <w:t xml:space="preserve"> </w:t>
      </w:r>
      <w:r w:rsidR="00E17BF4" w:rsidRPr="00674784">
        <w:rPr>
          <w:sz w:val="24"/>
          <w:szCs w:val="24"/>
        </w:rPr>
        <w:t xml:space="preserve">км , </w:t>
      </w:r>
    </w:p>
    <w:p w14:paraId="5489D753" w14:textId="439389EF" w:rsidR="00285B31" w:rsidRPr="00674784" w:rsidRDefault="0067478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У</w:t>
      </w:r>
      <w:r w:rsidR="00E17BF4" w:rsidRPr="00674784">
        <w:rPr>
          <w:sz w:val="24"/>
          <w:szCs w:val="24"/>
        </w:rPr>
        <w:t xml:space="preserve">путство за руковање на српском језику, </w:t>
      </w:r>
    </w:p>
    <w:p w14:paraId="583F74D9" w14:textId="649BDA7E" w:rsidR="00E17BF4" w:rsidRPr="00674784" w:rsidRDefault="00674784" w:rsidP="00E17BF4">
      <w:pPr>
        <w:pStyle w:val="ListParagraph"/>
        <w:numPr>
          <w:ilvl w:val="0"/>
          <w:numId w:val="9"/>
        </w:numPr>
        <w:tabs>
          <w:tab w:val="center" w:pos="4802"/>
        </w:tabs>
        <w:jc w:val="both"/>
        <w:rPr>
          <w:b/>
          <w:bCs/>
          <w:sz w:val="24"/>
          <w:szCs w:val="24"/>
          <w:u w:val="single"/>
        </w:rPr>
      </w:pPr>
      <w:r w:rsidRPr="00674784">
        <w:rPr>
          <w:sz w:val="24"/>
          <w:szCs w:val="24"/>
        </w:rPr>
        <w:t>Г</w:t>
      </w:r>
      <w:r w:rsidR="00E17BF4" w:rsidRPr="00674784">
        <w:rPr>
          <w:sz w:val="24"/>
          <w:szCs w:val="24"/>
        </w:rPr>
        <w:t>аранцијска и сервисна књижица.</w:t>
      </w:r>
    </w:p>
    <w:p w14:paraId="17A4FE08" w14:textId="77777777" w:rsidR="00E17BF4" w:rsidRPr="00674784" w:rsidRDefault="00E17BF4" w:rsidP="00AA468F">
      <w:pPr>
        <w:tabs>
          <w:tab w:val="center" w:pos="4802"/>
        </w:tabs>
        <w:jc w:val="both"/>
        <w:rPr>
          <w:sz w:val="24"/>
          <w:szCs w:val="24"/>
        </w:rPr>
      </w:pPr>
    </w:p>
    <w:p w14:paraId="0A757B58" w14:textId="68B591F4" w:rsidR="00674784" w:rsidRDefault="00674784" w:rsidP="00674784">
      <w:pPr>
        <w:tabs>
          <w:tab w:val="center" w:pos="4802"/>
        </w:tabs>
        <w:jc w:val="both"/>
        <w:rPr>
          <w:sz w:val="24"/>
          <w:szCs w:val="24"/>
        </w:rPr>
      </w:pPr>
      <w:r w:rsidRPr="00674784">
        <w:rPr>
          <w:b/>
          <w:bCs/>
          <w:sz w:val="24"/>
          <w:szCs w:val="24"/>
          <w:u w:val="single"/>
        </w:rPr>
        <w:t>Напомена</w:t>
      </w:r>
      <w:r w:rsidRPr="00674784">
        <w:rPr>
          <w:b/>
          <w:bCs/>
          <w:sz w:val="24"/>
          <w:szCs w:val="24"/>
        </w:rPr>
        <w:t>:</w:t>
      </w:r>
      <w:r w:rsidRPr="00674784">
        <w:rPr>
          <w:sz w:val="24"/>
          <w:szCs w:val="24"/>
        </w:rPr>
        <w:t xml:space="preserve"> Техничке карактеристике понуђеног возила морају минимално да садрже техничке карактеристике које захтева наручилац, у супротном понуда ће бити одбијена као неодговарајућа.</w:t>
      </w:r>
    </w:p>
    <w:p w14:paraId="18AD2B7D" w14:textId="77777777" w:rsidR="00674784" w:rsidRPr="00674784" w:rsidRDefault="00674784" w:rsidP="00674784">
      <w:pPr>
        <w:tabs>
          <w:tab w:val="center" w:pos="4802"/>
        </w:tabs>
        <w:jc w:val="both"/>
        <w:rPr>
          <w:sz w:val="24"/>
          <w:szCs w:val="24"/>
        </w:rPr>
      </w:pPr>
    </w:p>
    <w:p w14:paraId="47FBA4D6" w14:textId="77777777" w:rsidR="00674784" w:rsidRDefault="00674784" w:rsidP="00674784">
      <w:pPr>
        <w:tabs>
          <w:tab w:val="center" w:pos="4802"/>
        </w:tabs>
        <w:jc w:val="both"/>
        <w:rPr>
          <w:sz w:val="24"/>
          <w:szCs w:val="24"/>
          <w:u w:val="single"/>
        </w:rPr>
      </w:pPr>
      <w:r w:rsidRPr="00674784">
        <w:rPr>
          <w:sz w:val="24"/>
          <w:szCs w:val="24"/>
          <w:u w:val="single"/>
        </w:rPr>
        <w:t>Начин доказивања испуњености тражених техничких карактеристика:</w:t>
      </w:r>
    </w:p>
    <w:p w14:paraId="27B0F509" w14:textId="77777777" w:rsidR="00674784" w:rsidRPr="00674784" w:rsidRDefault="00674784" w:rsidP="00674784">
      <w:pPr>
        <w:pStyle w:val="ListParagraph"/>
        <w:numPr>
          <w:ilvl w:val="0"/>
          <w:numId w:val="11"/>
        </w:numPr>
        <w:tabs>
          <w:tab w:val="center" w:pos="4802"/>
        </w:tabs>
        <w:jc w:val="both"/>
        <w:rPr>
          <w:sz w:val="24"/>
          <w:szCs w:val="24"/>
          <w:u w:val="single"/>
        </w:rPr>
      </w:pPr>
      <w:r w:rsidRPr="00674784">
        <w:rPr>
          <w:sz w:val="24"/>
          <w:szCs w:val="24"/>
        </w:rPr>
        <w:t>Понуђач доказује да понуђено добро испуњава тражене техничке карактеристике достављањем изјаве о испуњености техничких карактеристика понуђеног добра.</w:t>
      </w:r>
    </w:p>
    <w:p w14:paraId="0BD124AE" w14:textId="77777777" w:rsidR="00301848" w:rsidRPr="00301848" w:rsidRDefault="00674784" w:rsidP="00674784">
      <w:pPr>
        <w:pStyle w:val="ListParagraph"/>
        <w:numPr>
          <w:ilvl w:val="0"/>
          <w:numId w:val="11"/>
        </w:numPr>
        <w:tabs>
          <w:tab w:val="center" w:pos="4802"/>
        </w:tabs>
        <w:jc w:val="both"/>
        <w:rPr>
          <w:sz w:val="24"/>
          <w:szCs w:val="24"/>
          <w:u w:val="single"/>
        </w:rPr>
      </w:pPr>
      <w:r w:rsidRPr="00674784">
        <w:rPr>
          <w:sz w:val="24"/>
          <w:szCs w:val="24"/>
        </w:rPr>
        <w:t>Доказивање испуњења обавезних техничких карактеристика, као и поседовање обавезне опреме, понуђач врши достављањем каталога произвођача или другог документа из кога се може недвосмислено утврдити да возило испуњава све тражене техничке карактеристике и поседују тражену опрему.</w:t>
      </w:r>
    </w:p>
    <w:p w14:paraId="709D6953" w14:textId="790788CC" w:rsidR="00674784" w:rsidRPr="00B13E00" w:rsidRDefault="00674784" w:rsidP="00674784">
      <w:pPr>
        <w:pStyle w:val="ListParagraph"/>
        <w:numPr>
          <w:ilvl w:val="0"/>
          <w:numId w:val="11"/>
        </w:numPr>
        <w:tabs>
          <w:tab w:val="center" w:pos="4802"/>
        </w:tabs>
        <w:jc w:val="both"/>
        <w:rPr>
          <w:sz w:val="24"/>
          <w:szCs w:val="24"/>
          <w:u w:val="single"/>
        </w:rPr>
      </w:pPr>
      <w:r w:rsidRPr="00301848">
        <w:rPr>
          <w:sz w:val="24"/>
          <w:szCs w:val="24"/>
        </w:rPr>
        <w:t>Понуда мора у свему да одговора захтевима дефинисаним од стране наручиоца. У случају да и један део понуде не буде у складу са захтевима и условима наведеним у Техничкој спецификацији понуда ће бити одбијена.</w:t>
      </w:r>
    </w:p>
    <w:p w14:paraId="04294450" w14:textId="3E2E63DD" w:rsidR="00315B17" w:rsidRDefault="00315B17" w:rsidP="00674784">
      <w:pPr>
        <w:rPr>
          <w:sz w:val="24"/>
          <w:szCs w:val="24"/>
        </w:rPr>
      </w:pPr>
    </w:p>
    <w:p w14:paraId="05784763" w14:textId="77777777" w:rsidR="00315B17" w:rsidRPr="00315B17" w:rsidRDefault="00315B17" w:rsidP="00315B17">
      <w:pPr>
        <w:rPr>
          <w:b/>
          <w:bCs/>
          <w:sz w:val="24"/>
          <w:szCs w:val="24"/>
          <w:u w:val="single"/>
        </w:rPr>
      </w:pPr>
      <w:r w:rsidRPr="00315B17">
        <w:rPr>
          <w:b/>
          <w:bCs/>
          <w:sz w:val="24"/>
          <w:szCs w:val="24"/>
          <w:u w:val="single"/>
        </w:rPr>
        <w:t xml:space="preserve">НАЧИН И УСЛОВИ ПЛАЋАЊА: </w:t>
      </w:r>
    </w:p>
    <w:p w14:paraId="72575869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 xml:space="preserve">Плаћање путем финансијског лизинга и то по следећим елементима: </w:t>
      </w:r>
    </w:p>
    <w:p w14:paraId="1BE79DDF" w14:textId="3486CF7F" w:rsidR="00315B17" w:rsidRPr="00161ADD" w:rsidRDefault="00315B17" w:rsidP="00315B17">
      <w:pPr>
        <w:jc w:val="both"/>
        <w:rPr>
          <w:sz w:val="24"/>
          <w:szCs w:val="24"/>
        </w:rPr>
      </w:pPr>
      <w:r w:rsidRPr="00161ADD">
        <w:rPr>
          <w:sz w:val="24"/>
          <w:szCs w:val="24"/>
        </w:rPr>
        <w:t xml:space="preserve">- учешће </w:t>
      </w:r>
      <w:r w:rsidR="00F64AE4" w:rsidRPr="00161ADD">
        <w:rPr>
          <w:sz w:val="24"/>
          <w:szCs w:val="24"/>
        </w:rPr>
        <w:t>30</w:t>
      </w:r>
      <w:r w:rsidRPr="00161ADD">
        <w:rPr>
          <w:sz w:val="24"/>
          <w:szCs w:val="24"/>
        </w:rPr>
        <w:t>% од бруто набавне вредности предмета набавке</w:t>
      </w:r>
      <w:r w:rsidR="00400A6B" w:rsidRPr="00161ADD">
        <w:rPr>
          <w:sz w:val="24"/>
          <w:szCs w:val="24"/>
        </w:rPr>
        <w:t xml:space="preserve">, </w:t>
      </w:r>
    </w:p>
    <w:p w14:paraId="35FAF3B7" w14:textId="77648FB7" w:rsidR="000C792A" w:rsidRPr="00161ADD" w:rsidRDefault="00315B17" w:rsidP="00315B17">
      <w:pPr>
        <w:jc w:val="both"/>
        <w:rPr>
          <w:sz w:val="24"/>
          <w:szCs w:val="24"/>
        </w:rPr>
      </w:pPr>
      <w:r w:rsidRPr="00161ADD">
        <w:rPr>
          <w:sz w:val="24"/>
          <w:szCs w:val="24"/>
        </w:rPr>
        <w:t xml:space="preserve">-плаћање ПДВ-а на камату, као и осталих трошкова који настају закључењем Уговора о финансијском лизингу, које ће Наручилац платити Понуђачу </w:t>
      </w:r>
      <w:r w:rsidR="000C792A" w:rsidRPr="00161ADD">
        <w:rPr>
          <w:sz w:val="24"/>
          <w:szCs w:val="24"/>
        </w:rPr>
        <w:t xml:space="preserve">по испостављању рачуна у року од 30 дана. </w:t>
      </w:r>
    </w:p>
    <w:p w14:paraId="5FCCA46C" w14:textId="30331156" w:rsidR="00315B17" w:rsidRPr="00315B17" w:rsidRDefault="00315B17" w:rsidP="00315B17">
      <w:pPr>
        <w:jc w:val="both"/>
        <w:rPr>
          <w:sz w:val="24"/>
          <w:szCs w:val="24"/>
        </w:rPr>
      </w:pPr>
      <w:r w:rsidRPr="00161ADD">
        <w:rPr>
          <w:sz w:val="24"/>
          <w:szCs w:val="24"/>
        </w:rPr>
        <w:lastRenderedPageBreak/>
        <w:t xml:space="preserve">- преостали износ Наручилац плаћа у </w:t>
      </w:r>
      <w:r w:rsidR="00F64AE4" w:rsidRPr="00161ADD">
        <w:rPr>
          <w:sz w:val="24"/>
          <w:szCs w:val="24"/>
        </w:rPr>
        <w:t>36</w:t>
      </w:r>
      <w:r w:rsidRPr="00161ADD">
        <w:rPr>
          <w:sz w:val="24"/>
          <w:szCs w:val="24"/>
        </w:rPr>
        <w:t xml:space="preserve"> једнаких месечних рата, по средњем</w:t>
      </w:r>
      <w:r w:rsidRPr="00315B17">
        <w:rPr>
          <w:sz w:val="24"/>
          <w:szCs w:val="24"/>
        </w:rPr>
        <w:t xml:space="preserve"> курсу НБС на дан доспећа, у склaду са Планом отплате финансијског лизига понуђача</w:t>
      </w:r>
    </w:p>
    <w:p w14:paraId="48CCB666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-фиксна каматна стопа</w:t>
      </w:r>
    </w:p>
    <w:p w14:paraId="707E47DC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Понуђачу није дозвољено да захтева аванс.</w:t>
      </w:r>
    </w:p>
    <w:p w14:paraId="3797B6D6" w14:textId="3117F704" w:rsid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Понуда са другачијим начином плаћања, биће одбијена као неприхватљива.</w:t>
      </w:r>
    </w:p>
    <w:p w14:paraId="7F6C267F" w14:textId="77777777" w:rsidR="00B13E00" w:rsidRPr="00315B17" w:rsidRDefault="00B13E00" w:rsidP="00315B17">
      <w:pPr>
        <w:jc w:val="both"/>
        <w:rPr>
          <w:sz w:val="24"/>
          <w:szCs w:val="24"/>
        </w:rPr>
      </w:pPr>
    </w:p>
    <w:p w14:paraId="18BA8C83" w14:textId="77777777" w:rsidR="00315B17" w:rsidRDefault="00315B17" w:rsidP="00315B17">
      <w:pPr>
        <w:jc w:val="both"/>
        <w:rPr>
          <w:sz w:val="24"/>
          <w:szCs w:val="24"/>
        </w:rPr>
      </w:pPr>
      <w:r w:rsidRPr="00315B17">
        <w:rPr>
          <w:b/>
          <w:bCs/>
          <w:sz w:val="24"/>
          <w:szCs w:val="24"/>
          <w:u w:val="single"/>
        </w:rPr>
        <w:t>ВАЛУТА И ЦЕНА:</w:t>
      </w:r>
      <w:r w:rsidRPr="00315B17">
        <w:rPr>
          <w:sz w:val="24"/>
          <w:szCs w:val="24"/>
        </w:rPr>
        <w:t xml:space="preserve"> </w:t>
      </w:r>
    </w:p>
    <w:p w14:paraId="524E0995" w14:textId="2DE3D6F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 xml:space="preserve">Вредност у понуди  исказује се  у динарима или у ЕУР, са и без обрачунатог пореза на додату вредност, са урачунатим свим трошковима које понуђач има у реализацији предметне јавне набавке, с тим да ће се за бодовање цене узети нето набавна вредност возила (без обрачунатог ПДВ-а) путем финансијског лизинга. </w:t>
      </w:r>
    </w:p>
    <w:p w14:paraId="16D26ACE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Све вредности морају бити исказане у истој валути.</w:t>
      </w:r>
    </w:p>
    <w:p w14:paraId="215813DD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Уколико је цена исказана у еурима за прерачун цене у динаре користиће се средњи девизни курс Народне Банке Србије на дан када је започето отварање понуда.</w:t>
      </w:r>
    </w:p>
    <w:p w14:paraId="4AFED383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У укупну вредност понуде морају бити урачунати сви трошкови (царина и сви други трошкови који су везани за реализацију уговорене обавезе) и они се не могу посебно исказивати ван понуђене цене, фактурисати нити наплаћивати.</w:t>
      </w:r>
    </w:p>
    <w:p w14:paraId="2D051458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Укупна вредност понуде укључује и лизинг накнаду и друге трошкове који настају закључењем Уговора о финансијском лизингу.</w:t>
      </w:r>
    </w:p>
    <w:p w14:paraId="36EA3FF2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Промена вредности уговорене каматне стопе, односно промена висине лизинг накнаде, за време важења уговора није дозвољена.</w:t>
      </w:r>
    </w:p>
    <w:p w14:paraId="53A407CC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 xml:space="preserve">Цена мора бити фиксна током целог важења Уговора. </w:t>
      </w:r>
    </w:p>
    <w:p w14:paraId="56CBF1A1" w14:textId="730DD25D" w:rsid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Прималац лизинга извршаваће сва плаћања у динарској противвредности по средњем курсу Народне Банке Србије на дан доспећа, уколико је понуда предата у еурима.</w:t>
      </w:r>
    </w:p>
    <w:p w14:paraId="744C4047" w14:textId="77777777" w:rsidR="00B13E00" w:rsidRPr="00315B17" w:rsidRDefault="00B13E00" w:rsidP="00315B17">
      <w:pPr>
        <w:jc w:val="both"/>
        <w:rPr>
          <w:sz w:val="24"/>
          <w:szCs w:val="24"/>
        </w:rPr>
      </w:pPr>
    </w:p>
    <w:p w14:paraId="5BD8587B" w14:textId="77777777" w:rsidR="00315B17" w:rsidRPr="00400A6B" w:rsidRDefault="00315B17" w:rsidP="00315B17">
      <w:pPr>
        <w:jc w:val="both"/>
        <w:rPr>
          <w:sz w:val="24"/>
          <w:szCs w:val="24"/>
          <w:u w:val="single"/>
        </w:rPr>
      </w:pPr>
      <w:r w:rsidRPr="00400A6B">
        <w:rPr>
          <w:b/>
          <w:bCs/>
          <w:sz w:val="24"/>
          <w:szCs w:val="24"/>
          <w:u w:val="single"/>
        </w:rPr>
        <w:t>РОК ИСПОРУКЕ:</w:t>
      </w:r>
      <w:r w:rsidRPr="00400A6B">
        <w:rPr>
          <w:sz w:val="24"/>
          <w:szCs w:val="24"/>
          <w:u w:val="single"/>
        </w:rPr>
        <w:t xml:space="preserve"> </w:t>
      </w:r>
    </w:p>
    <w:p w14:paraId="69018321" w14:textId="16AFD539" w:rsidR="00315B17" w:rsidRDefault="00315B17" w:rsidP="00315B17">
      <w:pPr>
        <w:jc w:val="both"/>
        <w:rPr>
          <w:sz w:val="24"/>
          <w:szCs w:val="24"/>
        </w:rPr>
      </w:pPr>
      <w:r w:rsidRPr="00161ADD">
        <w:rPr>
          <w:sz w:val="24"/>
          <w:szCs w:val="24"/>
        </w:rPr>
        <w:t xml:space="preserve">у року до </w:t>
      </w:r>
      <w:r w:rsidR="00400A6B" w:rsidRPr="00161ADD">
        <w:rPr>
          <w:sz w:val="24"/>
          <w:szCs w:val="24"/>
        </w:rPr>
        <w:t>90</w:t>
      </w:r>
      <w:r w:rsidRPr="00161ADD">
        <w:rPr>
          <w:sz w:val="24"/>
          <w:szCs w:val="24"/>
        </w:rPr>
        <w:t xml:space="preserve"> дана</w:t>
      </w:r>
      <w:r w:rsidR="00161ADD">
        <w:rPr>
          <w:sz w:val="24"/>
          <w:szCs w:val="24"/>
        </w:rPr>
        <w:t xml:space="preserve"> или краће</w:t>
      </w:r>
      <w:r w:rsidRPr="00161ADD">
        <w:rPr>
          <w:sz w:val="24"/>
          <w:szCs w:val="24"/>
        </w:rPr>
        <w:t xml:space="preserve"> од дана закључења Уговора о финансијском лизингу између</w:t>
      </w:r>
      <w:r w:rsidRPr="00400A6B">
        <w:rPr>
          <w:sz w:val="24"/>
          <w:szCs w:val="24"/>
        </w:rPr>
        <w:t xml:space="preserve"> Наручиоца (Купца) и Даваоца лизинга, у свему у складу са Уговором о испоруци на који ће у смислу члана 6. став 10. Закона о финансијском лизингу Наручилац (Купац у својству примаоца лизинга) дати своје одобрење.</w:t>
      </w:r>
      <w:r w:rsidRPr="00315B17">
        <w:rPr>
          <w:sz w:val="24"/>
          <w:szCs w:val="24"/>
        </w:rPr>
        <w:t xml:space="preserve"> </w:t>
      </w:r>
    </w:p>
    <w:p w14:paraId="505E7C47" w14:textId="77777777" w:rsidR="00B13E00" w:rsidRPr="00315B17" w:rsidRDefault="00B13E00" w:rsidP="00315B17">
      <w:pPr>
        <w:jc w:val="both"/>
        <w:rPr>
          <w:sz w:val="24"/>
          <w:szCs w:val="24"/>
        </w:rPr>
      </w:pPr>
    </w:p>
    <w:p w14:paraId="7A107A6D" w14:textId="1AFCDC60" w:rsidR="00315B17" w:rsidRPr="00315B17" w:rsidRDefault="00315B17" w:rsidP="00315B17">
      <w:pPr>
        <w:jc w:val="both"/>
        <w:rPr>
          <w:sz w:val="24"/>
          <w:szCs w:val="24"/>
        </w:rPr>
      </w:pPr>
      <w:r w:rsidRPr="00B13E00">
        <w:rPr>
          <w:b/>
          <w:bCs/>
          <w:sz w:val="24"/>
          <w:szCs w:val="24"/>
          <w:u w:val="single"/>
        </w:rPr>
        <w:t>НАЧИН И МЕСТО ИСПОРУКЕ:</w:t>
      </w:r>
      <w:r w:rsidRPr="00315B17">
        <w:rPr>
          <w:sz w:val="24"/>
          <w:szCs w:val="24"/>
        </w:rPr>
        <w:t xml:space="preserve"> У седишту наручиоца – </w:t>
      </w:r>
      <w:r>
        <w:rPr>
          <w:sz w:val="24"/>
          <w:szCs w:val="24"/>
        </w:rPr>
        <w:t>Омладинска 6, 18410 Дољевац.</w:t>
      </w:r>
    </w:p>
    <w:p w14:paraId="525DD656" w14:textId="77777777" w:rsidR="00B13E00" w:rsidRDefault="00B13E00" w:rsidP="00315B17">
      <w:pPr>
        <w:jc w:val="both"/>
        <w:rPr>
          <w:b/>
          <w:bCs/>
          <w:sz w:val="24"/>
          <w:szCs w:val="24"/>
          <w:u w:val="single"/>
        </w:rPr>
      </w:pPr>
    </w:p>
    <w:p w14:paraId="6535A7F3" w14:textId="53D2A056" w:rsidR="00315B17" w:rsidRPr="00315B17" w:rsidRDefault="00315B17" w:rsidP="00315B17">
      <w:pPr>
        <w:jc w:val="both"/>
        <w:rPr>
          <w:b/>
          <w:bCs/>
          <w:sz w:val="24"/>
          <w:szCs w:val="24"/>
          <w:u w:val="single"/>
        </w:rPr>
      </w:pPr>
      <w:r w:rsidRPr="00315B17">
        <w:rPr>
          <w:b/>
          <w:bCs/>
          <w:sz w:val="24"/>
          <w:szCs w:val="24"/>
          <w:u w:val="single"/>
        </w:rPr>
        <w:t xml:space="preserve">ГАРАНТНИ РОК: </w:t>
      </w:r>
    </w:p>
    <w:p w14:paraId="5678F4F6" w14:textId="6DFEA221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 xml:space="preserve">-гаранција за возило минимум </w:t>
      </w:r>
      <w:r w:rsidR="00B13E00" w:rsidRPr="00B13E00">
        <w:rPr>
          <w:sz w:val="24"/>
          <w:szCs w:val="24"/>
        </w:rPr>
        <w:t>3</w:t>
      </w:r>
      <w:r w:rsidRPr="00315B17">
        <w:rPr>
          <w:sz w:val="24"/>
          <w:szCs w:val="24"/>
        </w:rPr>
        <w:t xml:space="preserve"> година од дана извршене примопредаје, односно испоруке и извршеног квалитативно - квантитативног пријема добра.</w:t>
      </w:r>
    </w:p>
    <w:p w14:paraId="795A597B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-гаранција за боју минимум 3 године од дана извршене примопредаје, односно испоруке и извршеног квалитативно - квантитативног пријема добра.</w:t>
      </w:r>
    </w:p>
    <w:p w14:paraId="1A27B4E7" w14:textId="4F3811B9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 xml:space="preserve">-гаранција за каросерију минимум </w:t>
      </w:r>
      <w:r w:rsidR="00B13E00" w:rsidRPr="00B13E00">
        <w:rPr>
          <w:sz w:val="24"/>
          <w:szCs w:val="24"/>
        </w:rPr>
        <w:t>6</w:t>
      </w:r>
      <w:r w:rsidRPr="00315B17">
        <w:rPr>
          <w:sz w:val="24"/>
          <w:szCs w:val="24"/>
        </w:rPr>
        <w:t xml:space="preserve"> година од дана извршене примопредаје, односно испоруке и извршеног квалитативно -квантитативног пријема добра.</w:t>
      </w:r>
    </w:p>
    <w:p w14:paraId="0053C715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Понуђач је у обавези да наведе и обезбеди постпродајну подршку за понуђено возило у овлашћеном сервису произвођача понуђеног возила.</w:t>
      </w:r>
    </w:p>
    <w:p w14:paraId="290916D8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Понуђено возило мора бити ново-некоришћено.</w:t>
      </w:r>
    </w:p>
    <w:p w14:paraId="5CBE285F" w14:textId="6D777E9E" w:rsid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 xml:space="preserve"> </w:t>
      </w:r>
    </w:p>
    <w:p w14:paraId="1C4162D2" w14:textId="1378C9AA" w:rsidR="00400A6B" w:rsidRDefault="00400A6B" w:rsidP="00315B17">
      <w:pPr>
        <w:jc w:val="both"/>
        <w:rPr>
          <w:sz w:val="24"/>
          <w:szCs w:val="24"/>
        </w:rPr>
      </w:pPr>
    </w:p>
    <w:p w14:paraId="1BDD3B27" w14:textId="77777777" w:rsidR="00400A6B" w:rsidRPr="00315B17" w:rsidRDefault="00400A6B" w:rsidP="00315B17">
      <w:pPr>
        <w:jc w:val="both"/>
        <w:rPr>
          <w:sz w:val="24"/>
          <w:szCs w:val="24"/>
        </w:rPr>
      </w:pPr>
    </w:p>
    <w:p w14:paraId="061FACD1" w14:textId="77777777" w:rsidR="00315B17" w:rsidRPr="00315B17" w:rsidRDefault="00315B17" w:rsidP="00315B17">
      <w:pPr>
        <w:jc w:val="both"/>
        <w:rPr>
          <w:b/>
          <w:bCs/>
          <w:sz w:val="24"/>
          <w:szCs w:val="24"/>
          <w:u w:val="single"/>
        </w:rPr>
      </w:pPr>
      <w:r w:rsidRPr="00315B17">
        <w:rPr>
          <w:b/>
          <w:bCs/>
          <w:sz w:val="24"/>
          <w:szCs w:val="24"/>
          <w:u w:val="single"/>
        </w:rPr>
        <w:lastRenderedPageBreak/>
        <w:t>УСЛОВИ ГАРАНЦИЈЕ:</w:t>
      </w:r>
    </w:p>
    <w:p w14:paraId="08357B69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Понуђач даје наручиоцу возила са гаранцијом по најстрожијим европским стандардима, обезбеђује сервисирање возила и оригиналне резервне делове.</w:t>
      </w:r>
    </w:p>
    <w:p w14:paraId="06CC2871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Наручилац права из гаранције може да оствари код Понуђача свих овлашћених сервиса овог произвођача у земљи и иностранству.</w:t>
      </w:r>
    </w:p>
    <w:p w14:paraId="61381A7D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Гаранцијом су покривени сви делови возила који су произведени од стране произвођача возила, за које се утврде да су неисправни, незадовољавајућег квалитета или погрешно урађени, а у току нормалне експлоатације возила.</w:t>
      </w:r>
    </w:p>
    <w:p w14:paraId="405D2A64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Гаранција на боју односи се на грешке у боји / или површинску корозију која није изазвана перфорацијом, покрива оне дефекте који су настали услед грешака на самом материјалу или у производњи.</w:t>
      </w:r>
    </w:p>
    <w:p w14:paraId="51301744" w14:textId="77777777" w:rsidR="00315B17" w:rsidRPr="00315B17" w:rsidRDefault="00315B17" w:rsidP="00315B17">
      <w:pPr>
        <w:jc w:val="both"/>
        <w:rPr>
          <w:sz w:val="24"/>
          <w:szCs w:val="24"/>
        </w:rPr>
      </w:pPr>
      <w:r w:rsidRPr="00315B17">
        <w:rPr>
          <w:sz w:val="24"/>
          <w:szCs w:val="24"/>
        </w:rPr>
        <w:t>Гаранција на корозију (каросерију) – односи се на корозију са унутрашње стране материјала ка спољашњој</w:t>
      </w:r>
    </w:p>
    <w:p w14:paraId="7AED699F" w14:textId="77777777" w:rsidR="00B13E00" w:rsidRDefault="00B13E00" w:rsidP="00315B17">
      <w:pPr>
        <w:jc w:val="both"/>
        <w:rPr>
          <w:b/>
          <w:bCs/>
          <w:sz w:val="24"/>
          <w:szCs w:val="24"/>
          <w:u w:val="single"/>
        </w:rPr>
      </w:pPr>
    </w:p>
    <w:p w14:paraId="3CF97CD8" w14:textId="1D7DB74B" w:rsidR="00315B17" w:rsidRPr="00315B17" w:rsidRDefault="00315B17" w:rsidP="00315B17">
      <w:pPr>
        <w:jc w:val="both"/>
        <w:rPr>
          <w:sz w:val="24"/>
          <w:szCs w:val="24"/>
        </w:rPr>
      </w:pPr>
      <w:r w:rsidRPr="00B13E00">
        <w:rPr>
          <w:b/>
          <w:bCs/>
          <w:sz w:val="24"/>
          <w:szCs w:val="24"/>
          <w:u w:val="single"/>
        </w:rPr>
        <w:t>РОК ВАЖЕЊА ПОНУДЕ</w:t>
      </w:r>
      <w:r w:rsidRPr="00315B17">
        <w:rPr>
          <w:b/>
          <w:bCs/>
          <w:sz w:val="24"/>
          <w:szCs w:val="24"/>
        </w:rPr>
        <w:t>:</w:t>
      </w:r>
      <w:r w:rsidRPr="00315B17">
        <w:rPr>
          <w:sz w:val="24"/>
          <w:szCs w:val="24"/>
        </w:rPr>
        <w:t xml:space="preserve"> не може бити краћи од 30 дана од дана отварања понуда.</w:t>
      </w:r>
    </w:p>
    <w:p w14:paraId="0F192158" w14:textId="77777777" w:rsidR="00B13E00" w:rsidRDefault="00B13E00" w:rsidP="00315B17">
      <w:pPr>
        <w:jc w:val="both"/>
        <w:rPr>
          <w:b/>
          <w:bCs/>
          <w:sz w:val="24"/>
          <w:szCs w:val="24"/>
          <w:u w:val="single"/>
        </w:rPr>
      </w:pPr>
    </w:p>
    <w:p w14:paraId="4A374EF3" w14:textId="0A993568" w:rsidR="00315B17" w:rsidRPr="00400A6B" w:rsidRDefault="00315B17" w:rsidP="00315B17">
      <w:pPr>
        <w:jc w:val="both"/>
        <w:rPr>
          <w:sz w:val="24"/>
          <w:szCs w:val="24"/>
        </w:rPr>
      </w:pPr>
      <w:r w:rsidRPr="00B13E00">
        <w:rPr>
          <w:b/>
          <w:bCs/>
          <w:sz w:val="24"/>
          <w:szCs w:val="24"/>
          <w:u w:val="single"/>
        </w:rPr>
        <w:t>НАЧИН ОБЕЗБЕЂИВАЊА  КВАЛИТЕТА И РОКА ИСПОРУКЕ</w:t>
      </w:r>
      <w:r w:rsidRPr="00315B17">
        <w:rPr>
          <w:b/>
          <w:bCs/>
          <w:sz w:val="24"/>
          <w:szCs w:val="24"/>
        </w:rPr>
        <w:t>:</w:t>
      </w:r>
      <w:r w:rsidRPr="00315B17">
        <w:rPr>
          <w:sz w:val="24"/>
          <w:szCs w:val="24"/>
        </w:rPr>
        <w:t xml:space="preserve"> </w:t>
      </w:r>
      <w:r w:rsidRPr="00400A6B">
        <w:rPr>
          <w:sz w:val="24"/>
          <w:szCs w:val="24"/>
        </w:rPr>
        <w:t>Понуђач доставља бланко сопствену меницом за испуњење уговорних обавеза</w:t>
      </w:r>
      <w:r w:rsidR="00E5580D" w:rsidRPr="00400A6B">
        <w:t xml:space="preserve"> </w:t>
      </w:r>
      <w:r w:rsidR="00E5580D" w:rsidRPr="00400A6B">
        <w:rPr>
          <w:sz w:val="24"/>
          <w:szCs w:val="24"/>
        </w:rPr>
        <w:t xml:space="preserve">која мора бити евидентирана у Регистру меница и овлашћења Народне банке Србије. </w:t>
      </w:r>
    </w:p>
    <w:p w14:paraId="6F2F4387" w14:textId="4D20B950" w:rsidR="00315B17" w:rsidRPr="00400A6B" w:rsidRDefault="00315B17" w:rsidP="00B13E00">
      <w:pPr>
        <w:jc w:val="both"/>
        <w:rPr>
          <w:sz w:val="24"/>
          <w:szCs w:val="24"/>
        </w:rPr>
      </w:pPr>
      <w:r w:rsidRPr="00400A6B">
        <w:rPr>
          <w:sz w:val="24"/>
          <w:szCs w:val="24"/>
        </w:rPr>
        <w:t xml:space="preserve">Година производње: </w:t>
      </w:r>
      <w:r w:rsidR="00B13E00" w:rsidRPr="00400A6B">
        <w:rPr>
          <w:sz w:val="24"/>
          <w:szCs w:val="24"/>
        </w:rPr>
        <w:t>2021</w:t>
      </w:r>
      <w:r w:rsidRPr="00400A6B">
        <w:rPr>
          <w:sz w:val="24"/>
          <w:szCs w:val="24"/>
        </w:rPr>
        <w:t>.</w:t>
      </w:r>
    </w:p>
    <w:p w14:paraId="54EBD70D" w14:textId="28F8E328" w:rsidR="00315B17" w:rsidRPr="00B13E00" w:rsidRDefault="00315B17" w:rsidP="00315B17">
      <w:pPr>
        <w:tabs>
          <w:tab w:val="center" w:pos="4802"/>
        </w:tabs>
        <w:jc w:val="both"/>
        <w:rPr>
          <w:sz w:val="24"/>
          <w:szCs w:val="24"/>
        </w:rPr>
      </w:pPr>
      <w:r w:rsidRPr="00400A6B">
        <w:rPr>
          <w:sz w:val="24"/>
          <w:szCs w:val="24"/>
        </w:rPr>
        <w:t>Приликом примопредаје возила продавац је дужан да достави:</w:t>
      </w:r>
      <w:r w:rsidRPr="00B13E00">
        <w:rPr>
          <w:sz w:val="24"/>
          <w:szCs w:val="24"/>
        </w:rPr>
        <w:t xml:space="preserve"> стручно-техничку документацију (упутство за возача на српском језику, упутство за сервисирање и основно одржавање возила, каталог резервних делова) или неки други документ који замењује наведену документацију; - документацију потребну за регистрацију возила.</w:t>
      </w:r>
    </w:p>
    <w:p w14:paraId="76A5EBC1" w14:textId="77777777" w:rsidR="00315B17" w:rsidRPr="00B13E00" w:rsidRDefault="00315B17" w:rsidP="00315B17">
      <w:pPr>
        <w:tabs>
          <w:tab w:val="center" w:pos="4802"/>
        </w:tabs>
        <w:jc w:val="both"/>
        <w:rPr>
          <w:sz w:val="24"/>
          <w:szCs w:val="24"/>
        </w:rPr>
      </w:pPr>
    </w:p>
    <w:p w14:paraId="565249BE" w14:textId="77777777" w:rsidR="00315B17" w:rsidRDefault="00315B17" w:rsidP="00315B17">
      <w:pPr>
        <w:jc w:val="both"/>
        <w:rPr>
          <w:sz w:val="24"/>
          <w:szCs w:val="24"/>
        </w:rPr>
      </w:pPr>
      <w:r w:rsidRPr="00B13E00">
        <w:rPr>
          <w:b/>
          <w:bCs/>
          <w:sz w:val="24"/>
          <w:szCs w:val="24"/>
          <w:u w:val="single"/>
        </w:rPr>
        <w:t>СЕРВИС:</w:t>
      </w:r>
      <w:r w:rsidRPr="00B13E00">
        <w:rPr>
          <w:sz w:val="24"/>
          <w:szCs w:val="24"/>
        </w:rPr>
        <w:t xml:space="preserve"> У гарантном року, рок на одазив до 24 часа.</w:t>
      </w:r>
    </w:p>
    <w:p w14:paraId="613A02D5" w14:textId="77777777" w:rsidR="00315B17" w:rsidRPr="00674784" w:rsidRDefault="00315B17" w:rsidP="00315B17">
      <w:pPr>
        <w:jc w:val="both"/>
        <w:rPr>
          <w:sz w:val="24"/>
          <w:szCs w:val="24"/>
        </w:rPr>
      </w:pPr>
    </w:p>
    <w:sectPr w:rsidR="00315B17" w:rsidRPr="0067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0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C272F"/>
    <w:rsid w:val="000C792A"/>
    <w:rsid w:val="000D0399"/>
    <w:rsid w:val="00161ADD"/>
    <w:rsid w:val="001F6FC6"/>
    <w:rsid w:val="00244D5E"/>
    <w:rsid w:val="00285B31"/>
    <w:rsid w:val="002C1AB0"/>
    <w:rsid w:val="00301848"/>
    <w:rsid w:val="00312BEF"/>
    <w:rsid w:val="00315B17"/>
    <w:rsid w:val="00371DBC"/>
    <w:rsid w:val="00400A6B"/>
    <w:rsid w:val="0047405B"/>
    <w:rsid w:val="006133E6"/>
    <w:rsid w:val="00674784"/>
    <w:rsid w:val="006B16DE"/>
    <w:rsid w:val="006C390D"/>
    <w:rsid w:val="007833B5"/>
    <w:rsid w:val="00974C37"/>
    <w:rsid w:val="00AA468F"/>
    <w:rsid w:val="00B0574F"/>
    <w:rsid w:val="00B13E00"/>
    <w:rsid w:val="00B86084"/>
    <w:rsid w:val="00C850B8"/>
    <w:rsid w:val="00D145FE"/>
    <w:rsid w:val="00DA4DEA"/>
    <w:rsid w:val="00E17BF4"/>
    <w:rsid w:val="00E5580D"/>
    <w:rsid w:val="00F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3</cp:revision>
  <cp:lastPrinted>2021-01-19T07:32:00Z</cp:lastPrinted>
  <dcterms:created xsi:type="dcterms:W3CDTF">2021-02-24T13:49:00Z</dcterms:created>
  <dcterms:modified xsi:type="dcterms:W3CDTF">2021-02-25T10:32:00Z</dcterms:modified>
</cp:coreProperties>
</file>