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8A8A" w14:textId="6E8E1DF0" w:rsidR="00596A2C" w:rsidRDefault="00596A2C" w:rsidP="00596A2C">
      <w:pPr>
        <w:shd w:val="clear" w:color="auto" w:fill="C6D9F1"/>
        <w:tabs>
          <w:tab w:val="left" w:pos="14034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lang w:val="sr-Cyrl-CS"/>
        </w:rPr>
      </w:pPr>
      <w:r w:rsidRPr="00B02743">
        <w:rPr>
          <w:b/>
          <w:sz w:val="28"/>
          <w:szCs w:val="28"/>
        </w:rPr>
        <w:t xml:space="preserve">OБРАЗАЦ </w:t>
      </w:r>
      <w:r w:rsidRPr="00B02743">
        <w:rPr>
          <w:b/>
          <w:sz w:val="28"/>
          <w:szCs w:val="28"/>
          <w:lang w:val="sr-Cyrl-CS"/>
        </w:rPr>
        <w:t xml:space="preserve">СТРУКТУРА ЦЕНА ЗА ЈАВНУ НАБАВКУ  </w:t>
      </w:r>
      <w:r w:rsidR="008629C5">
        <w:rPr>
          <w:b/>
          <w:sz w:val="28"/>
          <w:szCs w:val="28"/>
          <w:lang w:val="sr-Cyrl-CS"/>
        </w:rPr>
        <w:t>И УГРАДЊУ ДОБАРА</w:t>
      </w:r>
    </w:p>
    <w:p w14:paraId="3B6EBAE8" w14:textId="3B85B184" w:rsidR="00596A2C" w:rsidRPr="001E39F5" w:rsidRDefault="003D65EF" w:rsidP="00596A2C">
      <w:pPr>
        <w:shd w:val="clear" w:color="auto" w:fill="C6D9F1"/>
        <w:tabs>
          <w:tab w:val="left" w:pos="14034"/>
        </w:tabs>
        <w:autoSpaceDE w:val="0"/>
        <w:autoSpaceDN w:val="0"/>
        <w:adjustRightInd w:val="0"/>
        <w:ind w:left="426"/>
        <w:jc w:val="center"/>
        <w:rPr>
          <w:b/>
          <w:color w:val="auto"/>
          <w:sz w:val="28"/>
          <w:szCs w:val="28"/>
          <w:lang w:val="sr-Latn-RS"/>
        </w:rPr>
      </w:pPr>
      <w:r>
        <w:rPr>
          <w:b/>
          <w:color w:val="auto"/>
          <w:sz w:val="28"/>
          <w:szCs w:val="28"/>
          <w:lang w:val="sr-Cyrl-CS"/>
        </w:rPr>
        <w:t>Бр.</w:t>
      </w:r>
      <w:r w:rsidR="003867D8">
        <w:rPr>
          <w:b/>
          <w:color w:val="auto"/>
          <w:sz w:val="28"/>
          <w:szCs w:val="28"/>
          <w:lang w:val="sr-Cyrl-CS"/>
        </w:rPr>
        <w:t>0</w:t>
      </w:r>
      <w:r w:rsidR="0063691E">
        <w:rPr>
          <w:b/>
          <w:color w:val="auto"/>
          <w:sz w:val="28"/>
          <w:szCs w:val="28"/>
          <w:lang w:val="sr-Cyrl-CS"/>
        </w:rPr>
        <w:t>3</w:t>
      </w:r>
      <w:r w:rsidR="00596A2C">
        <w:rPr>
          <w:b/>
          <w:color w:val="auto"/>
          <w:sz w:val="28"/>
          <w:szCs w:val="28"/>
          <w:lang w:val="sr-Cyrl-CS"/>
        </w:rPr>
        <w:t>/</w:t>
      </w:r>
      <w:r w:rsidR="0063691E">
        <w:rPr>
          <w:b/>
          <w:color w:val="auto"/>
          <w:sz w:val="28"/>
          <w:szCs w:val="28"/>
          <w:lang w:val="sr-Cyrl-CS"/>
        </w:rPr>
        <w:t>20</w:t>
      </w:r>
      <w:r w:rsidR="00187B9B" w:rsidRPr="001E39F5">
        <w:rPr>
          <w:b/>
          <w:color w:val="auto"/>
          <w:sz w:val="28"/>
          <w:szCs w:val="28"/>
          <w:lang w:val="sr-Cyrl-CS"/>
        </w:rPr>
        <w:t>2</w:t>
      </w:r>
      <w:r w:rsidR="0063691E">
        <w:rPr>
          <w:b/>
          <w:color w:val="auto"/>
          <w:sz w:val="28"/>
          <w:szCs w:val="28"/>
          <w:lang w:val="sr-Cyrl-RS"/>
        </w:rPr>
        <w:t>3-02</w:t>
      </w:r>
      <w:r w:rsidR="003867D8" w:rsidRPr="001E39F5">
        <w:rPr>
          <w:b/>
          <w:color w:val="auto"/>
          <w:sz w:val="28"/>
          <w:szCs w:val="28"/>
          <w:lang w:val="sr-Cyrl-CS"/>
        </w:rPr>
        <w:t>:</w:t>
      </w:r>
      <w:r w:rsidR="00596A2C" w:rsidRPr="001E39F5">
        <w:rPr>
          <w:b/>
          <w:color w:val="auto"/>
          <w:sz w:val="28"/>
          <w:szCs w:val="28"/>
          <w:lang w:val="sr-Cyrl-CS"/>
        </w:rPr>
        <w:t xml:space="preserve"> </w:t>
      </w:r>
      <w:r w:rsidR="0063691E">
        <w:rPr>
          <w:b/>
          <w:bCs/>
          <w:color w:val="auto"/>
          <w:lang w:val="sr-Cyrl-RS"/>
        </w:rPr>
        <w:t>Опрема за базен</w:t>
      </w:r>
      <w:r w:rsidR="001E39F5">
        <w:rPr>
          <w:b/>
          <w:bCs/>
          <w:color w:val="auto"/>
          <w:lang w:val="sr-Latn-RS"/>
        </w:rPr>
        <w:t>-</w:t>
      </w:r>
      <w:r w:rsidR="001E39F5" w:rsidRPr="003F3BA3">
        <w:rPr>
          <w:rFonts w:eastAsia="Calibri"/>
          <w:b/>
          <w:bCs/>
          <w:lang w:val="sr-Cyrl-CS"/>
        </w:rPr>
        <w:t>“</w:t>
      </w:r>
      <w:r w:rsidR="001E39F5">
        <w:rPr>
          <w:rFonts w:eastAsia="Calibri"/>
          <w:b/>
          <w:bCs/>
          <w:lang w:val="en-GB"/>
        </w:rPr>
        <w:t>Wet</w:t>
      </w:r>
      <w:r w:rsidR="001E39F5" w:rsidRPr="003F3BA3">
        <w:rPr>
          <w:rFonts w:eastAsia="Calibri"/>
          <w:b/>
          <w:bCs/>
          <w:lang w:val="sr-Cyrl-CS"/>
        </w:rPr>
        <w:t xml:space="preserve"> </w:t>
      </w:r>
      <w:r w:rsidR="001E39F5">
        <w:rPr>
          <w:rFonts w:eastAsia="Calibri"/>
          <w:b/>
          <w:bCs/>
          <w:lang w:val="en-GB"/>
        </w:rPr>
        <w:t>Bubble</w:t>
      </w:r>
      <w:r w:rsidR="001E39F5">
        <w:rPr>
          <w:rFonts w:eastAsia="Calibri"/>
          <w:b/>
          <w:bCs/>
          <w:lang w:val="sr-Cyrl-RS"/>
        </w:rPr>
        <w:t xml:space="preserve"> </w:t>
      </w:r>
      <w:r w:rsidR="001E39F5">
        <w:rPr>
          <w:rFonts w:eastAsia="Calibri"/>
          <w:b/>
          <w:bCs/>
          <w:lang w:val="sr-Latn-RS"/>
        </w:rPr>
        <w:t>Pool</w:t>
      </w:r>
      <w:r w:rsidR="001E39F5" w:rsidRPr="003F3BA3">
        <w:rPr>
          <w:rFonts w:eastAsia="Calibri"/>
          <w:b/>
          <w:bCs/>
          <w:lang w:val="sr-Cyrl-CS"/>
        </w:rPr>
        <w:t>”</w:t>
      </w:r>
    </w:p>
    <w:p w14:paraId="220529E7" w14:textId="77777777" w:rsidR="00596A2C" w:rsidRPr="001E39F5" w:rsidRDefault="00596A2C" w:rsidP="00596A2C">
      <w:pPr>
        <w:autoSpaceDE w:val="0"/>
        <w:autoSpaceDN w:val="0"/>
        <w:adjustRightInd w:val="0"/>
        <w:ind w:left="426"/>
        <w:rPr>
          <w:color w:val="auto"/>
          <w:sz w:val="28"/>
          <w:szCs w:val="28"/>
          <w:lang w:val="sr-Cyrl-CS"/>
        </w:rPr>
      </w:pPr>
      <w:r w:rsidRPr="001E39F5">
        <w:rPr>
          <w:b/>
          <w:color w:val="auto"/>
          <w:sz w:val="28"/>
          <w:szCs w:val="28"/>
          <w:lang w:val="sr-Cyrl-CS"/>
        </w:rPr>
        <w:tab/>
      </w:r>
      <w:r w:rsidRPr="001E39F5">
        <w:rPr>
          <w:b/>
          <w:color w:val="auto"/>
          <w:sz w:val="28"/>
          <w:szCs w:val="28"/>
          <w:lang w:val="sr-Cyrl-CS"/>
        </w:rPr>
        <w:tab/>
        <w:t xml:space="preserve"> </w:t>
      </w:r>
    </w:p>
    <w:tbl>
      <w:tblPr>
        <w:tblW w:w="14472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882"/>
        <w:gridCol w:w="1620"/>
        <w:gridCol w:w="1152"/>
        <w:gridCol w:w="1710"/>
        <w:gridCol w:w="1134"/>
        <w:gridCol w:w="1705"/>
        <w:gridCol w:w="1706"/>
      </w:tblGrid>
      <w:tr w:rsidR="00596A2C" w:rsidRPr="005241C7" w14:paraId="5A3A6DD2" w14:textId="77777777" w:rsidTr="004A4348">
        <w:trPr>
          <w:trHeight w:val="635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B2551AB" w14:textId="77777777" w:rsidR="00596A2C" w:rsidRPr="005241C7" w:rsidRDefault="00596A2C" w:rsidP="004A4348">
            <w:pPr>
              <w:jc w:val="center"/>
              <w:rPr>
                <w:b/>
                <w:bCs/>
              </w:rPr>
            </w:pPr>
            <w:r w:rsidRPr="005241C7">
              <w:rPr>
                <w:b/>
                <w:bCs/>
              </w:rPr>
              <w:t>РБ</w:t>
            </w:r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1BAE34A" w14:textId="77777777" w:rsidR="00596A2C" w:rsidRPr="00570FAF" w:rsidRDefault="00596A2C" w:rsidP="004A4348">
            <w:pPr>
              <w:jc w:val="center"/>
              <w:rPr>
                <w:b/>
                <w:bCs/>
              </w:rPr>
            </w:pPr>
            <w:proofErr w:type="spellStart"/>
            <w:r w:rsidRPr="005241C7">
              <w:rPr>
                <w:b/>
                <w:bCs/>
              </w:rPr>
              <w:t>Назив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добра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9AE6361" w14:textId="77777777" w:rsidR="00596A2C" w:rsidRPr="005241C7" w:rsidRDefault="00596A2C" w:rsidP="004A4348">
            <w:pPr>
              <w:jc w:val="center"/>
              <w:rPr>
                <w:b/>
                <w:bCs/>
              </w:rPr>
            </w:pPr>
            <w:proofErr w:type="spellStart"/>
            <w:r w:rsidRPr="005241C7">
              <w:rPr>
                <w:b/>
                <w:bCs/>
              </w:rPr>
              <w:t>Јединица</w:t>
            </w:r>
            <w:proofErr w:type="spellEnd"/>
            <w:r w:rsidRPr="005241C7">
              <w:rPr>
                <w:b/>
                <w:bCs/>
              </w:rPr>
              <w:t xml:space="preserve"> </w:t>
            </w:r>
            <w:proofErr w:type="spellStart"/>
            <w:r w:rsidRPr="005241C7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52273D61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Количина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6A9478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Цена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по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јединици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мере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без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ПДВ-а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CE9E75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Стопа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пдв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-а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A1A054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Укупна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цена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за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тражену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количину</w:t>
            </w:r>
            <w:proofErr w:type="spellEnd"/>
          </w:p>
          <w:p w14:paraId="4990AEB4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без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ПДВ-а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E8B076E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Укупна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цена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за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тражену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количину</w:t>
            </w:r>
            <w:proofErr w:type="spellEnd"/>
          </w:p>
          <w:p w14:paraId="46A8F136" w14:textId="77777777" w:rsidR="00596A2C" w:rsidRPr="00AB0C29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proofErr w:type="spellStart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са</w:t>
            </w:r>
            <w:proofErr w:type="spellEnd"/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 xml:space="preserve"> ПДВ-</w:t>
            </w:r>
            <w:proofErr w:type="spellStart"/>
            <w:r w:rsidR="00AB0C29">
              <w:rPr>
                <w:rFonts w:eastAsia="Times New Roman"/>
                <w:b/>
                <w:bCs/>
                <w:kern w:val="0"/>
                <w:lang w:eastAsia="en-US"/>
              </w:rPr>
              <w:t>ом</w:t>
            </w:r>
            <w:proofErr w:type="spellEnd"/>
          </w:p>
        </w:tc>
      </w:tr>
      <w:tr w:rsidR="00596A2C" w:rsidRPr="005241C7" w14:paraId="32EF3A44" w14:textId="77777777" w:rsidTr="004A4348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E93FCE4" w14:textId="77777777" w:rsidR="00596A2C" w:rsidRPr="005241C7" w:rsidRDefault="00596A2C" w:rsidP="004A4348">
            <w:pPr>
              <w:jc w:val="center"/>
              <w:rPr>
                <w:b/>
                <w:bCs/>
              </w:rPr>
            </w:pPr>
            <w:r w:rsidRPr="005241C7"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E596402" w14:textId="77777777" w:rsidR="00596A2C" w:rsidRPr="005241C7" w:rsidRDefault="00596A2C" w:rsidP="004A4348">
            <w:pPr>
              <w:jc w:val="center"/>
              <w:rPr>
                <w:b/>
                <w:bCs/>
              </w:rPr>
            </w:pPr>
            <w:r w:rsidRPr="005241C7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65E8EDF" w14:textId="77777777" w:rsidR="00596A2C" w:rsidRPr="005241C7" w:rsidRDefault="00596A2C" w:rsidP="004A4348">
            <w:pPr>
              <w:jc w:val="center"/>
              <w:rPr>
                <w:b/>
                <w:bCs/>
              </w:rPr>
            </w:pPr>
            <w:r w:rsidRPr="005241C7">
              <w:rPr>
                <w:b/>
                <w:bCs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</w:tcPr>
          <w:p w14:paraId="149BDB4E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38EE18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14:paraId="3512CF62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14:paraId="2DAAB313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7=(4*5)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14:paraId="08A4BCE4" w14:textId="77777777" w:rsidR="00596A2C" w:rsidRPr="005241C7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5241C7">
              <w:rPr>
                <w:rFonts w:eastAsia="Times New Roman"/>
                <w:b/>
                <w:bCs/>
                <w:kern w:val="0"/>
                <w:lang w:eastAsia="en-US"/>
              </w:rPr>
              <w:t>8</w:t>
            </w:r>
          </w:p>
        </w:tc>
      </w:tr>
      <w:tr w:rsidR="00596A2C" w:rsidRPr="005241C7" w14:paraId="2A4C58E3" w14:textId="77777777" w:rsidTr="00AB0C29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877" w14:textId="77777777" w:rsidR="00596A2C" w:rsidRPr="00AB0C29" w:rsidRDefault="00596A2C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5241C7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  <w:r w:rsidR="00AB0C29">
              <w:rPr>
                <w:rFonts w:eastAsia="Times New Roman"/>
                <w:color w:val="auto"/>
                <w:kern w:val="0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4D4" w14:textId="77777777" w:rsidR="00596A2C" w:rsidRPr="00AB0C29" w:rsidRDefault="00AB0C29" w:rsidP="00AB0C29">
            <w:pPr>
              <w:pStyle w:val="TableContents"/>
              <w:jc w:val="center"/>
              <w:rPr>
                <w:b/>
              </w:rPr>
            </w:pPr>
            <w:r w:rsidRPr="008312CB">
              <w:rPr>
                <w:b/>
              </w:rPr>
              <w:t>Лопта за базе</w:t>
            </w:r>
            <w:r>
              <w:rPr>
                <w:b/>
              </w:rPr>
              <w:t>н „</w:t>
            </w:r>
            <w:r w:rsidRPr="008312CB">
              <w:rPr>
                <w:b/>
              </w:rPr>
              <w:t>Wet bubble pool</w:t>
            </w:r>
            <w:r>
              <w:rPr>
                <w:b/>
              </w:rPr>
              <w:t>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BA4F" w14:textId="77777777" w:rsidR="00596A2C" w:rsidRDefault="00596A2C" w:rsidP="004A4348">
            <w:pPr>
              <w:jc w:val="center"/>
            </w:pPr>
            <w:proofErr w:type="spellStart"/>
            <w:r w:rsidRPr="00E00183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6BFA" w14:textId="77777777" w:rsidR="00596A2C" w:rsidRPr="00DE407D" w:rsidRDefault="00596A2C" w:rsidP="004A43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249" w14:textId="77777777" w:rsidR="00596A2C" w:rsidRPr="005241C7" w:rsidRDefault="00596A2C" w:rsidP="004A4348">
            <w:r w:rsidRPr="005241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AC4" w14:textId="77777777" w:rsidR="00596A2C" w:rsidRPr="005241C7" w:rsidRDefault="00596A2C" w:rsidP="004A4348">
            <w:r w:rsidRPr="005241C7">
              <w:rPr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9893" w14:textId="77777777" w:rsidR="00596A2C" w:rsidRPr="005241C7" w:rsidRDefault="00596A2C" w:rsidP="004A4348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2229" w14:textId="77777777" w:rsidR="00596A2C" w:rsidRPr="005241C7" w:rsidRDefault="00596A2C" w:rsidP="004A4348"/>
        </w:tc>
      </w:tr>
      <w:tr w:rsidR="00AB0C29" w:rsidRPr="005241C7" w14:paraId="6951DDDB" w14:textId="77777777" w:rsidTr="00AB0C29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5B6" w14:textId="77777777" w:rsidR="00AB0C29" w:rsidRPr="00AB0C29" w:rsidRDefault="00AB0C29" w:rsidP="004A434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844" w14:textId="77777777" w:rsidR="00AB0C29" w:rsidRPr="008312CB" w:rsidRDefault="00AB0C29" w:rsidP="00AB0C29">
            <w:pPr>
              <w:pStyle w:val="TableContents"/>
              <w:jc w:val="center"/>
              <w:rPr>
                <w:b/>
              </w:rPr>
            </w:pPr>
            <w:r w:rsidRPr="008312CB">
              <w:rPr>
                <w:b/>
              </w:rPr>
              <w:t>Уградња опреме за базен</w:t>
            </w:r>
            <w:r>
              <w:rPr>
                <w:b/>
              </w:rPr>
              <w:t>„</w:t>
            </w:r>
            <w:r w:rsidRPr="008312CB">
              <w:rPr>
                <w:b/>
              </w:rPr>
              <w:t>Wet bubble pool</w:t>
            </w:r>
            <w:r>
              <w:rPr>
                <w:b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77AD" w14:textId="77777777" w:rsidR="00AB0C29" w:rsidRPr="00E00183" w:rsidRDefault="00AB0C29" w:rsidP="004A4348">
            <w:pPr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proofErr w:type="spellStart"/>
            <w:r w:rsidRPr="00E00183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2ED" w14:textId="77777777" w:rsidR="00AB0C29" w:rsidRPr="00AB0C29" w:rsidRDefault="00AB0C29" w:rsidP="004A43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0DE" w14:textId="77777777" w:rsidR="00AB0C29" w:rsidRPr="005241C7" w:rsidRDefault="00AB0C29" w:rsidP="004A43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2EB" w14:textId="77777777" w:rsidR="00AB0C29" w:rsidRPr="005241C7" w:rsidRDefault="00AB0C29" w:rsidP="004A4348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E9AD" w14:textId="77777777" w:rsidR="00AB0C29" w:rsidRPr="005241C7" w:rsidRDefault="00AB0C29" w:rsidP="004A4348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768D" w14:textId="77777777" w:rsidR="00AB0C29" w:rsidRPr="005241C7" w:rsidRDefault="00AB0C29" w:rsidP="004A4348"/>
        </w:tc>
      </w:tr>
      <w:tr w:rsidR="00AB0C29" w:rsidRPr="005241C7" w14:paraId="2BFA62D5" w14:textId="77777777" w:rsidTr="004E6347">
        <w:trPr>
          <w:trHeight w:val="315"/>
          <w:jc w:val="center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0436" w14:textId="77777777" w:rsidR="00AB0C29" w:rsidRDefault="00AB0C29" w:rsidP="004A4348"/>
          <w:p w14:paraId="48E34370" w14:textId="77777777" w:rsidR="00AB0C29" w:rsidRPr="00AB0C29" w:rsidRDefault="00AB0C29" w:rsidP="00AB0C2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УКУПНО: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05E4" w14:textId="77777777" w:rsidR="00AB0C29" w:rsidRPr="005241C7" w:rsidRDefault="00AB0C29" w:rsidP="004A4348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CC60" w14:textId="77777777" w:rsidR="00AB0C29" w:rsidRPr="005241C7" w:rsidRDefault="00AB0C29" w:rsidP="004A4348"/>
        </w:tc>
      </w:tr>
    </w:tbl>
    <w:p w14:paraId="3FAE44B2" w14:textId="77777777" w:rsidR="00596A2C" w:rsidRDefault="00596A2C" w:rsidP="00596A2C">
      <w:pPr>
        <w:tabs>
          <w:tab w:val="left" w:pos="14034"/>
        </w:tabs>
        <w:ind w:left="426"/>
        <w:jc w:val="both"/>
        <w:rPr>
          <w:b/>
          <w:color w:val="FF0000"/>
          <w:sz w:val="22"/>
          <w:szCs w:val="22"/>
          <w:lang w:val="sr-Cyrl-CS"/>
        </w:rPr>
      </w:pPr>
    </w:p>
    <w:p w14:paraId="1B8E26CD" w14:textId="77777777" w:rsidR="00596A2C" w:rsidRPr="0063691E" w:rsidRDefault="00596A2C" w:rsidP="00596A2C">
      <w:pPr>
        <w:tabs>
          <w:tab w:val="left" w:pos="14034"/>
        </w:tabs>
        <w:ind w:left="993"/>
        <w:jc w:val="both"/>
        <w:rPr>
          <w:b/>
          <w:color w:val="auto"/>
          <w:sz w:val="22"/>
          <w:szCs w:val="22"/>
          <w:lang w:val="sr-Cyrl-CS"/>
        </w:rPr>
      </w:pPr>
      <w:r w:rsidRPr="0063691E">
        <w:rPr>
          <w:b/>
          <w:color w:val="auto"/>
          <w:sz w:val="22"/>
          <w:szCs w:val="22"/>
          <w:lang w:val="sr-Cyrl-CS"/>
        </w:rPr>
        <w:t>УКУПНА ВРЕДНОСТ ПОНУДЕ БЕЗ ПДВ-А:   _________________ ДИНАРА</w:t>
      </w:r>
    </w:p>
    <w:p w14:paraId="37733A8C" w14:textId="77777777" w:rsidR="00596A2C" w:rsidRPr="0063691E" w:rsidRDefault="00596A2C" w:rsidP="00596A2C">
      <w:pPr>
        <w:tabs>
          <w:tab w:val="left" w:pos="5599"/>
          <w:tab w:val="left" w:pos="14034"/>
        </w:tabs>
        <w:ind w:left="993"/>
        <w:jc w:val="both"/>
        <w:rPr>
          <w:b/>
          <w:color w:val="auto"/>
          <w:sz w:val="22"/>
          <w:szCs w:val="22"/>
          <w:lang w:val="sr-Cyrl-CS"/>
        </w:rPr>
      </w:pPr>
      <w:r w:rsidRPr="0063691E">
        <w:rPr>
          <w:b/>
          <w:color w:val="auto"/>
          <w:sz w:val="22"/>
          <w:szCs w:val="22"/>
          <w:lang w:val="sr-Cyrl-CS"/>
        </w:rPr>
        <w:t>ИЗНОС ПДВ-А:</w:t>
      </w:r>
      <w:r w:rsidRPr="0063691E">
        <w:rPr>
          <w:b/>
          <w:color w:val="auto"/>
          <w:sz w:val="22"/>
          <w:szCs w:val="22"/>
          <w:lang w:val="sr-Cyrl-CS"/>
        </w:rPr>
        <w:tab/>
        <w:t xml:space="preserve">   _________________ ДИНАРА</w:t>
      </w:r>
    </w:p>
    <w:p w14:paraId="5A99EFEA" w14:textId="77777777" w:rsidR="00596A2C" w:rsidRPr="0063691E" w:rsidRDefault="00596A2C" w:rsidP="00596A2C">
      <w:pPr>
        <w:tabs>
          <w:tab w:val="left" w:pos="5599"/>
          <w:tab w:val="left" w:pos="14034"/>
        </w:tabs>
        <w:ind w:left="993"/>
        <w:jc w:val="both"/>
        <w:rPr>
          <w:b/>
          <w:color w:val="auto"/>
          <w:sz w:val="22"/>
          <w:szCs w:val="22"/>
          <w:lang w:val="sr-Cyrl-CS"/>
        </w:rPr>
      </w:pPr>
      <w:r w:rsidRPr="0063691E">
        <w:rPr>
          <w:b/>
          <w:color w:val="auto"/>
          <w:sz w:val="22"/>
          <w:szCs w:val="22"/>
          <w:lang w:val="sr-Cyrl-CS"/>
        </w:rPr>
        <w:t>УКУПНА ВРЕДНОСТ ПОНУДЕ СА ПДВ-ОМ: _________________ ДИНАРА</w:t>
      </w:r>
      <w:r w:rsidRPr="0063691E">
        <w:rPr>
          <w:b/>
          <w:color w:val="auto"/>
          <w:sz w:val="22"/>
          <w:szCs w:val="22"/>
          <w:lang w:val="sr-Cyrl-CS"/>
        </w:rPr>
        <w:tab/>
      </w:r>
    </w:p>
    <w:p w14:paraId="5E95C2CA" w14:textId="77777777" w:rsidR="00596A2C" w:rsidRPr="0063691E" w:rsidRDefault="00596A2C" w:rsidP="00596A2C">
      <w:pPr>
        <w:tabs>
          <w:tab w:val="left" w:pos="14034"/>
        </w:tabs>
        <w:jc w:val="both"/>
        <w:rPr>
          <w:b/>
          <w:color w:val="FF0000"/>
          <w:sz w:val="22"/>
          <w:szCs w:val="22"/>
          <w:lang w:val="sr-Cyrl-CS"/>
        </w:rPr>
      </w:pPr>
    </w:p>
    <w:p w14:paraId="325EB6F8" w14:textId="77777777" w:rsidR="00AB0C29" w:rsidRPr="0063691E" w:rsidRDefault="00AB0C29" w:rsidP="00596A2C">
      <w:pPr>
        <w:tabs>
          <w:tab w:val="left" w:pos="14034"/>
        </w:tabs>
        <w:jc w:val="both"/>
        <w:rPr>
          <w:b/>
          <w:color w:val="FF0000"/>
          <w:sz w:val="22"/>
          <w:szCs w:val="22"/>
          <w:lang w:val="sr-Cyrl-CS"/>
        </w:rPr>
      </w:pPr>
    </w:p>
    <w:p w14:paraId="769E1E09" w14:textId="77777777" w:rsidR="00596A2C" w:rsidRPr="0063691E" w:rsidRDefault="00596A2C" w:rsidP="00596A2C">
      <w:pPr>
        <w:tabs>
          <w:tab w:val="left" w:pos="6028"/>
          <w:tab w:val="left" w:pos="14034"/>
        </w:tabs>
        <w:autoSpaceDE w:val="0"/>
        <w:ind w:left="426"/>
        <w:jc w:val="both"/>
        <w:rPr>
          <w:sz w:val="22"/>
          <w:szCs w:val="22"/>
          <w:lang w:val="sr-Cyrl-CS"/>
        </w:rPr>
      </w:pPr>
      <w:r w:rsidRPr="0063691E">
        <w:rPr>
          <w:sz w:val="22"/>
          <w:szCs w:val="22"/>
          <w:lang w:val="sr-Cyrl-CS"/>
        </w:rPr>
        <w:t xml:space="preserve">Образац структуре понуђене цене понуђач попуњава према следећем упутству: </w:t>
      </w:r>
    </w:p>
    <w:p w14:paraId="2AF32639" w14:textId="77777777" w:rsidR="00596A2C" w:rsidRPr="0063691E" w:rsidRDefault="00596A2C" w:rsidP="00596A2C">
      <w:pPr>
        <w:tabs>
          <w:tab w:val="left" w:pos="14034"/>
        </w:tabs>
        <w:autoSpaceDE w:val="0"/>
        <w:spacing w:line="240" w:lineRule="auto"/>
        <w:ind w:left="426"/>
        <w:jc w:val="both"/>
        <w:rPr>
          <w:sz w:val="22"/>
          <w:szCs w:val="22"/>
          <w:lang w:val="sr-Cyrl-CS"/>
        </w:rPr>
      </w:pPr>
      <w:r w:rsidRPr="0063691E">
        <w:rPr>
          <w:sz w:val="22"/>
          <w:szCs w:val="22"/>
          <w:lang w:val="sr-Cyrl-CS"/>
        </w:rPr>
        <w:t>У колону 5 понуђач уписује цену по јединици мере без ПДВ-а;</w:t>
      </w:r>
    </w:p>
    <w:p w14:paraId="4D0E225C" w14:textId="77777777" w:rsidR="00596A2C" w:rsidRPr="0063691E" w:rsidRDefault="00596A2C" w:rsidP="00596A2C">
      <w:pPr>
        <w:tabs>
          <w:tab w:val="left" w:pos="14034"/>
        </w:tabs>
        <w:autoSpaceDE w:val="0"/>
        <w:spacing w:line="240" w:lineRule="auto"/>
        <w:ind w:left="426"/>
        <w:jc w:val="both"/>
        <w:rPr>
          <w:sz w:val="22"/>
          <w:szCs w:val="22"/>
          <w:lang w:val="sr-Cyrl-CS"/>
        </w:rPr>
      </w:pPr>
      <w:r w:rsidRPr="0063691E">
        <w:rPr>
          <w:sz w:val="22"/>
          <w:szCs w:val="22"/>
          <w:lang w:val="sr-Cyrl-CS"/>
        </w:rPr>
        <w:t>У колону 6 понуђач уписује по којој стопи ће обрачунавати пдв;</w:t>
      </w:r>
    </w:p>
    <w:p w14:paraId="32491277" w14:textId="77777777" w:rsidR="00596A2C" w:rsidRPr="001E39F5" w:rsidRDefault="00596A2C" w:rsidP="00596A2C">
      <w:pPr>
        <w:tabs>
          <w:tab w:val="left" w:pos="14034"/>
        </w:tabs>
        <w:autoSpaceDE w:val="0"/>
        <w:spacing w:line="240" w:lineRule="auto"/>
        <w:ind w:left="426"/>
        <w:jc w:val="both"/>
        <w:rPr>
          <w:sz w:val="22"/>
          <w:szCs w:val="22"/>
          <w:lang w:val="sr-Cyrl-CS"/>
        </w:rPr>
      </w:pPr>
      <w:r w:rsidRPr="001E39F5">
        <w:rPr>
          <w:sz w:val="22"/>
          <w:szCs w:val="22"/>
          <w:lang w:val="sr-Cyrl-CS"/>
        </w:rPr>
        <w:t>У колону 7 понуђач уписује укупну цену за тражену количину без ПДВ-ом  (колоне 4 и 5 се множе);</w:t>
      </w:r>
    </w:p>
    <w:p w14:paraId="3856406A" w14:textId="77777777" w:rsidR="00596A2C" w:rsidRPr="001E39F5" w:rsidRDefault="00596A2C" w:rsidP="00596A2C">
      <w:pPr>
        <w:tabs>
          <w:tab w:val="left" w:pos="14034"/>
        </w:tabs>
        <w:autoSpaceDE w:val="0"/>
        <w:spacing w:line="240" w:lineRule="auto"/>
        <w:ind w:left="426"/>
        <w:jc w:val="both"/>
        <w:rPr>
          <w:sz w:val="22"/>
          <w:szCs w:val="22"/>
          <w:lang w:val="sr-Cyrl-CS"/>
        </w:rPr>
      </w:pPr>
      <w:r w:rsidRPr="001E39F5">
        <w:rPr>
          <w:sz w:val="22"/>
          <w:szCs w:val="22"/>
          <w:lang w:val="sr-Cyrl-CS"/>
        </w:rPr>
        <w:t>У колону 8 понуђач уписује укупну цену за тражену количину са пдв-ом.</w:t>
      </w:r>
    </w:p>
    <w:p w14:paraId="5FF1EC89" w14:textId="77777777" w:rsidR="00596A2C" w:rsidRPr="00590340" w:rsidRDefault="00596A2C" w:rsidP="00596A2C">
      <w:pPr>
        <w:tabs>
          <w:tab w:val="left" w:pos="14034"/>
        </w:tabs>
        <w:ind w:left="426"/>
        <w:jc w:val="both"/>
        <w:rPr>
          <w:b/>
          <w:color w:val="FF0000"/>
          <w:sz w:val="22"/>
          <w:szCs w:val="22"/>
          <w:lang w:val="sr-Cyrl-CS"/>
        </w:rPr>
      </w:pPr>
    </w:p>
    <w:p w14:paraId="5F0C2F4A" w14:textId="77777777" w:rsidR="00596A2C" w:rsidRPr="00C62FD5" w:rsidRDefault="00596A2C" w:rsidP="00596A2C">
      <w:pPr>
        <w:tabs>
          <w:tab w:val="left" w:pos="14034"/>
        </w:tabs>
        <w:spacing w:line="240" w:lineRule="auto"/>
        <w:ind w:left="426"/>
        <w:jc w:val="both"/>
        <w:rPr>
          <w:b/>
          <w:lang w:val="sr-Cyrl-CS"/>
        </w:rPr>
      </w:pPr>
      <w:r w:rsidRPr="00C62FD5">
        <w:rPr>
          <w:b/>
          <w:lang w:val="sr-Cyrl-CS"/>
        </w:rPr>
        <w:t xml:space="preserve">Напомена: </w:t>
      </w:r>
    </w:p>
    <w:p w14:paraId="717F1CD2" w14:textId="77777777" w:rsidR="00596A2C" w:rsidRPr="0063691E" w:rsidRDefault="00596A2C" w:rsidP="00596A2C">
      <w:pPr>
        <w:tabs>
          <w:tab w:val="left" w:pos="4962"/>
          <w:tab w:val="left" w:pos="14034"/>
        </w:tabs>
        <w:suppressAutoHyphens w:val="0"/>
        <w:spacing w:line="240" w:lineRule="auto"/>
        <w:ind w:left="426"/>
        <w:jc w:val="both"/>
        <w:rPr>
          <w:color w:val="auto"/>
          <w:lang w:val="sr-Cyrl-CS"/>
        </w:rPr>
      </w:pPr>
      <w:r w:rsidRPr="0068669C">
        <w:rPr>
          <w:color w:val="auto"/>
          <w:lang w:val="sr-Cyrl-CS"/>
        </w:rPr>
        <w:t>Исправном понудом поред осталих законских услова сматраће се само понуда која садржи све ставке из спецификације</w:t>
      </w:r>
      <w:r w:rsidRPr="0063691E">
        <w:rPr>
          <w:color w:val="auto"/>
          <w:lang w:val="sr-Cyrl-CS"/>
        </w:rPr>
        <w:t xml:space="preserve"> за које се подноси понуда.</w:t>
      </w:r>
    </w:p>
    <w:p w14:paraId="3481968E" w14:textId="77777777" w:rsidR="00596A2C" w:rsidRPr="001E39F5" w:rsidRDefault="00596A2C" w:rsidP="00596A2C">
      <w:pPr>
        <w:widowControl w:val="0"/>
        <w:tabs>
          <w:tab w:val="left" w:pos="720"/>
          <w:tab w:val="num" w:pos="810"/>
        </w:tabs>
        <w:spacing w:line="240" w:lineRule="auto"/>
        <w:ind w:left="426"/>
        <w:jc w:val="both"/>
        <w:rPr>
          <w:rFonts w:eastAsia="Times New Roman"/>
          <w:color w:val="auto"/>
          <w:kern w:val="0"/>
          <w:lang w:val="sr-Cyrl-CS" w:eastAsia="en-US"/>
        </w:rPr>
      </w:pPr>
      <w:r w:rsidRPr="001E39F5">
        <w:rPr>
          <w:rFonts w:eastAsia="Times New Roman"/>
          <w:color w:val="auto"/>
          <w:kern w:val="0"/>
          <w:lang w:val="sr-Cyrl-CS" w:eastAsia="en-US"/>
        </w:rPr>
        <w:t xml:space="preserve">Након отварања понуда, а пре Извештаја о стручној оцени понуда, Наручилац ће код најповољнијег Понуђача упутити свог представника како би потврдио да ли достављени подаци о возилу одговарају самом возилу и да ли је возило у технички исправном стању, након чега ће сачинити записник. Уколико се утврди да наведени подаци нису истоветни, понуда ће се одбити као неприхватљива, </w:t>
      </w:r>
      <w:r>
        <w:rPr>
          <w:rFonts w:eastAsia="Times New Roman"/>
          <w:color w:val="auto"/>
          <w:kern w:val="0"/>
          <w:lang w:eastAsia="en-US"/>
        </w:rPr>
        <w:t>a</w:t>
      </w:r>
      <w:r w:rsidRPr="001E39F5">
        <w:rPr>
          <w:rFonts w:eastAsia="Times New Roman"/>
          <w:color w:val="auto"/>
          <w:kern w:val="0"/>
          <w:lang w:val="sr-Cyrl-CS" w:eastAsia="en-US"/>
        </w:rPr>
        <w:t xml:space="preserve"> Наручилац ће своје представнике упутити код следећег најповољнијег Понуђача.</w:t>
      </w:r>
    </w:p>
    <w:p w14:paraId="6A799F93" w14:textId="77777777" w:rsidR="00BE1FDD" w:rsidRPr="001E39F5" w:rsidRDefault="00BE1FDD">
      <w:pPr>
        <w:rPr>
          <w:lang w:val="sr-Cyrl-CS"/>
        </w:rPr>
      </w:pPr>
    </w:p>
    <w:sectPr w:rsidR="00BE1FDD" w:rsidRPr="001E39F5" w:rsidSect="00596A2C">
      <w:pgSz w:w="15840" w:h="12240" w:orient="landscape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C"/>
    <w:rsid w:val="00187B9B"/>
    <w:rsid w:val="001E39F5"/>
    <w:rsid w:val="002B1457"/>
    <w:rsid w:val="003867D8"/>
    <w:rsid w:val="003D65EF"/>
    <w:rsid w:val="003F2951"/>
    <w:rsid w:val="00534EE6"/>
    <w:rsid w:val="005613BB"/>
    <w:rsid w:val="00596A2C"/>
    <w:rsid w:val="0063691E"/>
    <w:rsid w:val="008629C5"/>
    <w:rsid w:val="009B32E8"/>
    <w:rsid w:val="00A06F96"/>
    <w:rsid w:val="00A20A7B"/>
    <w:rsid w:val="00AB0C29"/>
    <w:rsid w:val="00B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063D"/>
  <w15:docId w15:val="{F46BC617-4714-4961-9A24-8DB535B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2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B0C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turizamdoljevac@gmail.com</cp:lastModifiedBy>
  <cp:revision>2</cp:revision>
  <dcterms:created xsi:type="dcterms:W3CDTF">2023-01-24T09:40:00Z</dcterms:created>
  <dcterms:modified xsi:type="dcterms:W3CDTF">2023-01-24T09:40:00Z</dcterms:modified>
</cp:coreProperties>
</file>